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3DF7" w:rsidRPr="00491EB8" w:rsidRDefault="00E63DF7" w:rsidP="00E63DF7">
      <w:pPr>
        <w:pStyle w:val="Default"/>
        <w:jc w:val="center"/>
        <w:rPr>
          <w:rFonts w:ascii="Times New Roman" w:hAnsi="Times New Roman" w:cs="Times New Roman"/>
          <w:b/>
          <w:color w:val="auto"/>
          <w:sz w:val="32"/>
        </w:rPr>
      </w:pPr>
      <w:r w:rsidRPr="00491EB8">
        <w:rPr>
          <w:rFonts w:ascii="Times New Roman" w:hAnsi="Times New Roman" w:cs="Times New Roman"/>
          <w:b/>
          <w:color w:val="auto"/>
          <w:sz w:val="32"/>
        </w:rPr>
        <w:t xml:space="preserve">Conceptual </w:t>
      </w:r>
      <w:r w:rsidR="0027252C">
        <w:rPr>
          <w:rFonts w:ascii="Times New Roman" w:hAnsi="Times New Roman" w:cs="Times New Roman"/>
          <w:b/>
          <w:color w:val="auto"/>
          <w:sz w:val="32"/>
        </w:rPr>
        <w:t xml:space="preserve">and Technical </w:t>
      </w:r>
      <w:r w:rsidRPr="00491EB8">
        <w:rPr>
          <w:rFonts w:ascii="Times New Roman" w:hAnsi="Times New Roman" w:cs="Times New Roman"/>
          <w:b/>
          <w:color w:val="auto"/>
          <w:sz w:val="32"/>
        </w:rPr>
        <w:t>Framework of Distance Education</w:t>
      </w:r>
    </w:p>
    <w:p w:rsidR="00E63DF7" w:rsidRPr="00491EB8" w:rsidRDefault="00E63DF7" w:rsidP="00E63DF7">
      <w:pPr>
        <w:pStyle w:val="Default"/>
        <w:rPr>
          <w:rFonts w:ascii="Times New Roman" w:hAnsi="Times New Roman" w:cs="Times New Roman"/>
          <w:color w:val="auto"/>
        </w:rPr>
      </w:pPr>
      <w:r w:rsidRPr="00491EB8">
        <w:rPr>
          <w:rFonts w:ascii="Times New Roman" w:hAnsi="Times New Roman" w:cs="Times New Roman"/>
          <w:color w:val="auto"/>
        </w:rPr>
        <w:t xml:space="preserve">  </w:t>
      </w:r>
    </w:p>
    <w:p w:rsidR="00E63DF7" w:rsidRDefault="00E63DF7" w:rsidP="00E63DF7">
      <w:pPr>
        <w:pStyle w:val="Default"/>
        <w:rPr>
          <w:rFonts w:ascii="Times New Roman" w:hAnsi="Times New Roman" w:cs="Times New Roman"/>
          <w:b/>
          <w:bCs/>
          <w:color w:val="auto"/>
          <w:sz w:val="28"/>
        </w:rPr>
      </w:pPr>
      <w:r w:rsidRPr="00491EB8">
        <w:rPr>
          <w:rFonts w:ascii="Times New Roman" w:hAnsi="Times New Roman" w:cs="Times New Roman"/>
          <w:b/>
          <w:bCs/>
          <w:color w:val="auto"/>
          <w:sz w:val="28"/>
        </w:rPr>
        <w:t xml:space="preserve">Historical Perspective of Conceptual frame work in DE </w:t>
      </w:r>
    </w:p>
    <w:p w:rsidR="00E63DF7" w:rsidRPr="00491EB8" w:rsidRDefault="00E63DF7" w:rsidP="00E63DF7">
      <w:pPr>
        <w:pStyle w:val="Default"/>
        <w:rPr>
          <w:rFonts w:ascii="Times New Roman" w:hAnsi="Times New Roman" w:cs="Times New Roman"/>
          <w:color w:val="auto"/>
        </w:rPr>
      </w:pPr>
    </w:p>
    <w:p w:rsidR="00E63DF7" w:rsidRPr="00491EB8" w:rsidRDefault="00E63DF7" w:rsidP="00E63DF7">
      <w:pPr>
        <w:pStyle w:val="Default"/>
        <w:ind w:firstLine="720"/>
        <w:rPr>
          <w:rFonts w:ascii="Times New Roman" w:hAnsi="Times New Roman" w:cs="Times New Roman"/>
          <w:color w:val="auto"/>
        </w:rPr>
      </w:pPr>
      <w:r w:rsidRPr="00491EB8">
        <w:rPr>
          <w:rFonts w:ascii="Times New Roman" w:hAnsi="Times New Roman" w:cs="Times New Roman"/>
          <w:color w:val="auto"/>
        </w:rPr>
        <w:t xml:space="preserve">It was Jerome </w:t>
      </w:r>
      <w:proofErr w:type="spellStart"/>
      <w:r w:rsidRPr="00491EB8">
        <w:rPr>
          <w:rFonts w:ascii="Times New Roman" w:hAnsi="Times New Roman" w:cs="Times New Roman"/>
          <w:color w:val="auto"/>
        </w:rPr>
        <w:t>Blumer</w:t>
      </w:r>
      <w:proofErr w:type="spellEnd"/>
      <w:r w:rsidRPr="00491EB8">
        <w:rPr>
          <w:rFonts w:ascii="Times New Roman" w:hAnsi="Times New Roman" w:cs="Times New Roman"/>
          <w:color w:val="auto"/>
        </w:rPr>
        <w:t xml:space="preserve"> whose work formed basis for the conceptual frame work in DE. </w:t>
      </w:r>
      <w:proofErr w:type="spellStart"/>
      <w:r w:rsidRPr="00491EB8">
        <w:rPr>
          <w:rFonts w:ascii="Times New Roman" w:hAnsi="Times New Roman" w:cs="Times New Roman"/>
          <w:color w:val="auto"/>
        </w:rPr>
        <w:t>Blumer</w:t>
      </w:r>
      <w:proofErr w:type="spellEnd"/>
      <w:r w:rsidRPr="00491EB8">
        <w:rPr>
          <w:rFonts w:ascii="Times New Roman" w:hAnsi="Times New Roman" w:cs="Times New Roman"/>
          <w:color w:val="auto"/>
        </w:rPr>
        <w:t xml:space="preserve"> (1969), defined elements of conceptual frame work as, </w:t>
      </w:r>
      <w:proofErr w:type="gramStart"/>
      <w:r w:rsidRPr="00491EB8">
        <w:rPr>
          <w:rFonts w:ascii="Times New Roman" w:hAnsi="Times New Roman" w:cs="Times New Roman"/>
          <w:b/>
          <w:bCs/>
          <w:color w:val="auto"/>
        </w:rPr>
        <w:t>“ Human</w:t>
      </w:r>
      <w:proofErr w:type="gramEnd"/>
      <w:r w:rsidRPr="00491EB8">
        <w:rPr>
          <w:rFonts w:ascii="Times New Roman" w:hAnsi="Times New Roman" w:cs="Times New Roman"/>
          <w:b/>
          <w:bCs/>
          <w:color w:val="auto"/>
        </w:rPr>
        <w:t xml:space="preserve"> beings are active, living organisms. It is important to note that interaction is interaction between actors and not factors”. </w:t>
      </w:r>
      <w:r w:rsidRPr="00491EB8">
        <w:rPr>
          <w:rFonts w:ascii="Times New Roman" w:hAnsi="Times New Roman" w:cs="Times New Roman"/>
          <w:color w:val="auto"/>
        </w:rPr>
        <w:t xml:space="preserve">Many of the researchers such as; </w:t>
      </w:r>
      <w:proofErr w:type="spellStart"/>
      <w:r w:rsidRPr="00491EB8">
        <w:rPr>
          <w:rFonts w:ascii="Times New Roman" w:hAnsi="Times New Roman" w:cs="Times New Roman"/>
          <w:color w:val="auto"/>
        </w:rPr>
        <w:t>Varasida</w:t>
      </w:r>
      <w:proofErr w:type="spellEnd"/>
      <w:r w:rsidRPr="00491EB8">
        <w:rPr>
          <w:rFonts w:ascii="Times New Roman" w:hAnsi="Times New Roman" w:cs="Times New Roman"/>
          <w:color w:val="auto"/>
        </w:rPr>
        <w:t xml:space="preserve"> &amp; Chamberlain, </w:t>
      </w:r>
      <w:proofErr w:type="spellStart"/>
      <w:r w:rsidRPr="00491EB8">
        <w:rPr>
          <w:rFonts w:ascii="Times New Roman" w:hAnsi="Times New Roman" w:cs="Times New Roman"/>
          <w:color w:val="auto"/>
        </w:rPr>
        <w:t>Vrasidas</w:t>
      </w:r>
      <w:proofErr w:type="spellEnd"/>
      <w:r w:rsidRPr="00491EB8">
        <w:rPr>
          <w:rFonts w:ascii="Times New Roman" w:hAnsi="Times New Roman" w:cs="Times New Roman"/>
          <w:color w:val="auto"/>
        </w:rPr>
        <w:t xml:space="preserve"> &amp; </w:t>
      </w:r>
      <w:proofErr w:type="spellStart"/>
      <w:r w:rsidRPr="00491EB8">
        <w:rPr>
          <w:rFonts w:ascii="Times New Roman" w:hAnsi="Times New Roman" w:cs="Times New Roman"/>
          <w:color w:val="auto"/>
        </w:rPr>
        <w:t>McIsaac</w:t>
      </w:r>
      <w:proofErr w:type="spellEnd"/>
      <w:r w:rsidRPr="00491EB8">
        <w:rPr>
          <w:rFonts w:ascii="Times New Roman" w:hAnsi="Times New Roman" w:cs="Times New Roman"/>
          <w:color w:val="auto"/>
        </w:rPr>
        <w:t xml:space="preserve"> taken this conceptualization as a set of concepts that can be used to think about distance education (</w:t>
      </w:r>
      <w:proofErr w:type="spellStart"/>
      <w:r w:rsidRPr="00491EB8">
        <w:rPr>
          <w:rFonts w:ascii="Times New Roman" w:hAnsi="Times New Roman" w:cs="Times New Roman"/>
          <w:color w:val="auto"/>
        </w:rPr>
        <w:t>Vrasidas</w:t>
      </w:r>
      <w:proofErr w:type="spellEnd"/>
      <w:r w:rsidRPr="00491EB8">
        <w:rPr>
          <w:rFonts w:ascii="Times New Roman" w:hAnsi="Times New Roman" w:cs="Times New Roman"/>
          <w:color w:val="auto"/>
        </w:rPr>
        <w:t xml:space="preserve"> &amp; Chamberlain, 2002; </w:t>
      </w:r>
      <w:proofErr w:type="spellStart"/>
      <w:r w:rsidRPr="00491EB8">
        <w:rPr>
          <w:rFonts w:ascii="Times New Roman" w:hAnsi="Times New Roman" w:cs="Times New Roman"/>
          <w:color w:val="auto"/>
        </w:rPr>
        <w:t>Vrasidas</w:t>
      </w:r>
      <w:proofErr w:type="spellEnd"/>
      <w:r w:rsidRPr="00491EB8">
        <w:rPr>
          <w:rFonts w:ascii="Times New Roman" w:hAnsi="Times New Roman" w:cs="Times New Roman"/>
          <w:color w:val="auto"/>
        </w:rPr>
        <w:t xml:space="preserve"> &amp; McIsaac,1999; </w:t>
      </w:r>
      <w:proofErr w:type="spellStart"/>
      <w:r w:rsidRPr="00491EB8">
        <w:rPr>
          <w:rFonts w:ascii="Times New Roman" w:hAnsi="Times New Roman" w:cs="Times New Roman"/>
          <w:color w:val="auto"/>
        </w:rPr>
        <w:t>Vrasidas</w:t>
      </w:r>
      <w:proofErr w:type="spellEnd"/>
      <w:r w:rsidRPr="00491EB8">
        <w:rPr>
          <w:rFonts w:ascii="Times New Roman" w:hAnsi="Times New Roman" w:cs="Times New Roman"/>
          <w:color w:val="auto"/>
        </w:rPr>
        <w:t xml:space="preserve">, 2002). Dewey (1938) argued that education is based on the interaction of an individual’s external and internal conditions. </w:t>
      </w:r>
      <w:proofErr w:type="spellStart"/>
      <w:r w:rsidRPr="00491EB8">
        <w:rPr>
          <w:rFonts w:ascii="Times New Roman" w:hAnsi="Times New Roman" w:cs="Times New Roman"/>
          <w:color w:val="auto"/>
        </w:rPr>
        <w:t>Blumer</w:t>
      </w:r>
      <w:proofErr w:type="spellEnd"/>
      <w:r w:rsidRPr="00491EB8">
        <w:rPr>
          <w:rFonts w:ascii="Times New Roman" w:hAnsi="Times New Roman" w:cs="Times New Roman"/>
          <w:color w:val="auto"/>
        </w:rPr>
        <w:t xml:space="preserve"> conceptual framework also states the same as he is also advocate of the interaction theory. </w:t>
      </w:r>
    </w:p>
    <w:p w:rsidR="00E63DF7" w:rsidRPr="00491EB8" w:rsidRDefault="00E63DF7" w:rsidP="00E63DF7">
      <w:pPr>
        <w:pStyle w:val="Default"/>
        <w:rPr>
          <w:rFonts w:ascii="Times New Roman" w:hAnsi="Times New Roman" w:cs="Times New Roman"/>
          <w:color w:val="auto"/>
        </w:rPr>
      </w:pPr>
      <w:r w:rsidRPr="00491EB8">
        <w:rPr>
          <w:rFonts w:ascii="Times New Roman" w:hAnsi="Times New Roman" w:cs="Times New Roman"/>
          <w:color w:val="auto"/>
        </w:rPr>
        <w:t xml:space="preserve">The framework consists of the following categories: </w:t>
      </w:r>
      <w:r w:rsidRPr="00491EB8">
        <w:rPr>
          <w:rFonts w:ascii="Times New Roman" w:hAnsi="Times New Roman" w:cs="Times New Roman"/>
          <w:b/>
          <w:bCs/>
          <w:i/>
          <w:iCs/>
          <w:color w:val="auto"/>
        </w:rPr>
        <w:t xml:space="preserve">context </w:t>
      </w:r>
      <w:r w:rsidRPr="00491EB8">
        <w:rPr>
          <w:rFonts w:ascii="Times New Roman" w:hAnsi="Times New Roman" w:cs="Times New Roman"/>
          <w:color w:val="auto"/>
        </w:rPr>
        <w:t xml:space="preserve">(e.g., </w:t>
      </w:r>
      <w:r w:rsidRPr="00491EB8">
        <w:rPr>
          <w:rFonts w:ascii="Times New Roman" w:hAnsi="Times New Roman" w:cs="Times New Roman"/>
          <w:b/>
          <w:bCs/>
          <w:color w:val="auto"/>
        </w:rPr>
        <w:t xml:space="preserve">institutional policies, teacher, and technology, content), structure, learner control, social presence, feedback, dialogue, and interaction. </w:t>
      </w:r>
      <w:r w:rsidRPr="00491EB8">
        <w:rPr>
          <w:rFonts w:ascii="Times New Roman" w:hAnsi="Times New Roman" w:cs="Times New Roman"/>
          <w:color w:val="auto"/>
        </w:rPr>
        <w:t xml:space="preserve">Teacher and technology are the two most important components of context since they shape the structure of the learning environment in ways that will allow learners to construct knowledge and meaning alone and in collaboration with teachers and peers. </w:t>
      </w:r>
    </w:p>
    <w:p w:rsidR="00E63DF7" w:rsidRPr="00491EB8" w:rsidRDefault="00E63DF7" w:rsidP="00E63DF7">
      <w:pPr>
        <w:pStyle w:val="Default"/>
        <w:rPr>
          <w:rFonts w:ascii="Times New Roman" w:hAnsi="Times New Roman" w:cs="Times New Roman"/>
          <w:color w:val="auto"/>
          <w:sz w:val="28"/>
        </w:rPr>
      </w:pPr>
      <w:r w:rsidRPr="00491EB8">
        <w:rPr>
          <w:rFonts w:ascii="Times New Roman" w:hAnsi="Times New Roman" w:cs="Times New Roman"/>
          <w:b/>
          <w:bCs/>
          <w:color w:val="auto"/>
          <w:sz w:val="28"/>
        </w:rPr>
        <w:t xml:space="preserve">Context </w:t>
      </w:r>
    </w:p>
    <w:p w:rsidR="00E63DF7" w:rsidRPr="00491EB8" w:rsidRDefault="00E63DF7" w:rsidP="00E63DF7">
      <w:pPr>
        <w:pStyle w:val="Default"/>
        <w:rPr>
          <w:rFonts w:ascii="Times New Roman" w:hAnsi="Times New Roman" w:cs="Times New Roman"/>
          <w:color w:val="auto"/>
        </w:rPr>
      </w:pPr>
    </w:p>
    <w:p w:rsidR="00E63DF7" w:rsidRDefault="00E63DF7" w:rsidP="00E63DF7">
      <w:pPr>
        <w:pStyle w:val="Default"/>
        <w:ind w:firstLine="720"/>
        <w:rPr>
          <w:rFonts w:ascii="Times New Roman" w:hAnsi="Times New Roman" w:cs="Times New Roman"/>
          <w:color w:val="auto"/>
        </w:rPr>
      </w:pPr>
      <w:r w:rsidRPr="00491EB8">
        <w:rPr>
          <w:rFonts w:ascii="Times New Roman" w:hAnsi="Times New Roman" w:cs="Times New Roman"/>
          <w:color w:val="auto"/>
        </w:rPr>
        <w:t>The context of interaction in distance education consists, of institutional and departmental policies, technologies employed, the teacher, number of students enrolled in a program, and course content, among others.</w:t>
      </w:r>
    </w:p>
    <w:p w:rsidR="00E63DF7" w:rsidRPr="00491EB8" w:rsidRDefault="00E63DF7" w:rsidP="00E63DF7">
      <w:pPr>
        <w:pStyle w:val="Default"/>
        <w:ind w:firstLine="720"/>
        <w:rPr>
          <w:rFonts w:ascii="Times New Roman" w:hAnsi="Times New Roman" w:cs="Times New Roman"/>
          <w:color w:val="auto"/>
        </w:rPr>
      </w:pPr>
      <w:r w:rsidRPr="00491EB8">
        <w:rPr>
          <w:rFonts w:ascii="Times New Roman" w:hAnsi="Times New Roman" w:cs="Times New Roman"/>
          <w:color w:val="auto"/>
        </w:rPr>
        <w:t xml:space="preserve"> </w:t>
      </w:r>
    </w:p>
    <w:p w:rsidR="00E63DF7" w:rsidRPr="00E63DF7" w:rsidRDefault="00E63DF7" w:rsidP="00E63DF7">
      <w:pPr>
        <w:pStyle w:val="Default"/>
        <w:rPr>
          <w:rFonts w:ascii="Times New Roman" w:hAnsi="Times New Roman" w:cs="Times New Roman"/>
          <w:color w:val="auto"/>
          <w:sz w:val="28"/>
        </w:rPr>
      </w:pPr>
      <w:r w:rsidRPr="00E63DF7">
        <w:rPr>
          <w:rFonts w:ascii="Times New Roman" w:hAnsi="Times New Roman" w:cs="Times New Roman"/>
          <w:b/>
          <w:bCs/>
          <w:color w:val="auto"/>
          <w:sz w:val="28"/>
        </w:rPr>
        <w:t xml:space="preserve"> Policies and Curricula </w:t>
      </w:r>
    </w:p>
    <w:p w:rsidR="00E63DF7" w:rsidRDefault="00E63DF7" w:rsidP="00E63DF7">
      <w:pPr>
        <w:pStyle w:val="Default"/>
        <w:ind w:firstLine="720"/>
        <w:rPr>
          <w:rFonts w:ascii="Times New Roman" w:hAnsi="Times New Roman" w:cs="Times New Roman"/>
          <w:color w:val="auto"/>
        </w:rPr>
      </w:pPr>
      <w:r w:rsidRPr="00491EB8">
        <w:rPr>
          <w:rFonts w:ascii="Times New Roman" w:hAnsi="Times New Roman" w:cs="Times New Roman"/>
          <w:color w:val="auto"/>
        </w:rPr>
        <w:t xml:space="preserve">Policies and curricula will influence the teacher's selection of structure and the content of the course. </w:t>
      </w:r>
    </w:p>
    <w:p w:rsidR="00E63DF7" w:rsidRPr="00491EB8" w:rsidRDefault="00E63DF7" w:rsidP="00E63DF7">
      <w:pPr>
        <w:pStyle w:val="Default"/>
        <w:ind w:firstLine="720"/>
        <w:rPr>
          <w:rFonts w:ascii="Times New Roman" w:hAnsi="Times New Roman" w:cs="Times New Roman"/>
          <w:color w:val="auto"/>
        </w:rPr>
      </w:pPr>
    </w:p>
    <w:p w:rsidR="00E63DF7" w:rsidRPr="00E63DF7" w:rsidRDefault="00E63DF7" w:rsidP="00E63DF7">
      <w:pPr>
        <w:pStyle w:val="Default"/>
        <w:rPr>
          <w:rFonts w:ascii="Times New Roman" w:hAnsi="Times New Roman" w:cs="Times New Roman"/>
          <w:color w:val="auto"/>
        </w:rPr>
      </w:pPr>
      <w:r w:rsidRPr="00491EB8">
        <w:rPr>
          <w:rFonts w:ascii="Times New Roman" w:hAnsi="Times New Roman" w:cs="Times New Roman"/>
          <w:b/>
          <w:bCs/>
          <w:color w:val="auto"/>
        </w:rPr>
        <w:t xml:space="preserve"> </w:t>
      </w:r>
      <w:r w:rsidRPr="00E63DF7">
        <w:rPr>
          <w:rFonts w:ascii="Times New Roman" w:hAnsi="Times New Roman" w:cs="Times New Roman"/>
          <w:b/>
          <w:bCs/>
          <w:color w:val="auto"/>
          <w:sz w:val="28"/>
        </w:rPr>
        <w:t xml:space="preserve">The Content </w:t>
      </w:r>
    </w:p>
    <w:p w:rsidR="00E63DF7" w:rsidRDefault="00E63DF7" w:rsidP="00E63DF7">
      <w:pPr>
        <w:pStyle w:val="Default"/>
        <w:ind w:firstLine="720"/>
        <w:rPr>
          <w:rFonts w:ascii="Times New Roman" w:hAnsi="Times New Roman" w:cs="Times New Roman"/>
          <w:color w:val="auto"/>
        </w:rPr>
      </w:pPr>
      <w:r w:rsidRPr="00491EB8">
        <w:rPr>
          <w:rFonts w:ascii="Times New Roman" w:hAnsi="Times New Roman" w:cs="Times New Roman"/>
          <w:color w:val="auto"/>
        </w:rPr>
        <w:t>The content of an online course is an important component of the context of interaction, and it influences the structure of the course. Some content lends itself to certain kinds of interactions and instructional approaches (</w:t>
      </w:r>
      <w:proofErr w:type="spellStart"/>
      <w:r w:rsidRPr="00491EB8">
        <w:rPr>
          <w:rFonts w:ascii="Times New Roman" w:hAnsi="Times New Roman" w:cs="Times New Roman"/>
          <w:color w:val="auto"/>
        </w:rPr>
        <w:t>Eastmond</w:t>
      </w:r>
      <w:proofErr w:type="spellEnd"/>
      <w:r w:rsidRPr="00491EB8">
        <w:rPr>
          <w:rFonts w:ascii="Times New Roman" w:hAnsi="Times New Roman" w:cs="Times New Roman"/>
          <w:color w:val="auto"/>
        </w:rPr>
        <w:t xml:space="preserve"> &amp; </w:t>
      </w:r>
      <w:proofErr w:type="spellStart"/>
      <w:r w:rsidRPr="00491EB8">
        <w:rPr>
          <w:rFonts w:ascii="Times New Roman" w:hAnsi="Times New Roman" w:cs="Times New Roman"/>
          <w:color w:val="auto"/>
        </w:rPr>
        <w:t>Ziegahn</w:t>
      </w:r>
      <w:proofErr w:type="spellEnd"/>
      <w:r w:rsidRPr="00491EB8">
        <w:rPr>
          <w:rFonts w:ascii="Times New Roman" w:hAnsi="Times New Roman" w:cs="Times New Roman"/>
          <w:color w:val="auto"/>
        </w:rPr>
        <w:t xml:space="preserve">, 1995; Jorgenson, Joshi, &amp; Monroe, 1996; Moore, 1991). </w:t>
      </w:r>
    </w:p>
    <w:p w:rsidR="00E63DF7" w:rsidRPr="00491EB8" w:rsidRDefault="00E63DF7" w:rsidP="00E63DF7">
      <w:pPr>
        <w:pStyle w:val="Default"/>
        <w:ind w:firstLine="720"/>
        <w:rPr>
          <w:rFonts w:ascii="Times New Roman" w:hAnsi="Times New Roman" w:cs="Times New Roman"/>
          <w:color w:val="auto"/>
        </w:rPr>
      </w:pPr>
    </w:p>
    <w:p w:rsidR="00E63DF7" w:rsidRPr="00E63DF7" w:rsidRDefault="00E63DF7" w:rsidP="00E63DF7">
      <w:pPr>
        <w:pStyle w:val="Default"/>
        <w:rPr>
          <w:rFonts w:ascii="Times New Roman" w:hAnsi="Times New Roman" w:cs="Times New Roman"/>
          <w:color w:val="auto"/>
        </w:rPr>
      </w:pPr>
      <w:r w:rsidRPr="00491EB8">
        <w:rPr>
          <w:rFonts w:ascii="Times New Roman" w:hAnsi="Times New Roman" w:cs="Times New Roman"/>
          <w:b/>
          <w:bCs/>
          <w:color w:val="auto"/>
        </w:rPr>
        <w:t xml:space="preserve"> </w:t>
      </w:r>
      <w:r w:rsidRPr="00E63DF7">
        <w:rPr>
          <w:rFonts w:ascii="Times New Roman" w:hAnsi="Times New Roman" w:cs="Times New Roman"/>
          <w:b/>
          <w:bCs/>
          <w:color w:val="auto"/>
          <w:sz w:val="28"/>
        </w:rPr>
        <w:t xml:space="preserve">Teacher’s Philosophy of teaching </w:t>
      </w:r>
    </w:p>
    <w:p w:rsidR="00E63DF7" w:rsidRDefault="00E63DF7" w:rsidP="00E63DF7">
      <w:pPr>
        <w:pStyle w:val="Default"/>
        <w:ind w:firstLine="720"/>
        <w:rPr>
          <w:rFonts w:ascii="Times New Roman" w:hAnsi="Times New Roman" w:cs="Times New Roman"/>
          <w:color w:val="auto"/>
        </w:rPr>
      </w:pPr>
      <w:r w:rsidRPr="00491EB8">
        <w:rPr>
          <w:rFonts w:ascii="Times New Roman" w:hAnsi="Times New Roman" w:cs="Times New Roman"/>
          <w:color w:val="auto"/>
        </w:rPr>
        <w:t xml:space="preserve">Teachers' philosophies of education and their epistemological beliefs will be reflected in their approach to teaching and structure of the course. What strategies they employ, how enthusiastic they are about the subject matter, the nature of the learning tasks they select and organize, and their attitude about the mediating technology will also have an impact on interaction (Anderson, </w:t>
      </w:r>
      <w:proofErr w:type="spellStart"/>
      <w:r w:rsidRPr="00491EB8">
        <w:rPr>
          <w:rFonts w:ascii="Times New Roman" w:hAnsi="Times New Roman" w:cs="Times New Roman"/>
          <w:color w:val="auto"/>
        </w:rPr>
        <w:t>Rourke</w:t>
      </w:r>
      <w:proofErr w:type="spellEnd"/>
      <w:r w:rsidRPr="00491EB8">
        <w:rPr>
          <w:rFonts w:ascii="Times New Roman" w:hAnsi="Times New Roman" w:cs="Times New Roman"/>
          <w:color w:val="auto"/>
        </w:rPr>
        <w:t xml:space="preserve">, Garrison, &amp; Archer, 2001; Berge, 1995; Goodyear, Salmon, </w:t>
      </w:r>
      <w:proofErr w:type="spellStart"/>
      <w:r w:rsidRPr="00491EB8">
        <w:rPr>
          <w:rFonts w:ascii="Times New Roman" w:hAnsi="Times New Roman" w:cs="Times New Roman"/>
          <w:color w:val="auto"/>
        </w:rPr>
        <w:t>Spector</w:t>
      </w:r>
      <w:proofErr w:type="spellEnd"/>
      <w:r w:rsidRPr="00491EB8">
        <w:rPr>
          <w:rFonts w:ascii="Times New Roman" w:hAnsi="Times New Roman" w:cs="Times New Roman"/>
          <w:color w:val="auto"/>
        </w:rPr>
        <w:t xml:space="preserve">, </w:t>
      </w:r>
      <w:r>
        <w:rPr>
          <w:rFonts w:ascii="Times New Roman" w:hAnsi="Times New Roman" w:cs="Times New Roman"/>
          <w:color w:val="auto"/>
        </w:rPr>
        <w:t>3).</w:t>
      </w:r>
    </w:p>
    <w:p w:rsidR="00E63DF7" w:rsidRDefault="00E63DF7" w:rsidP="00E63DF7">
      <w:pPr>
        <w:pStyle w:val="Default"/>
        <w:ind w:firstLine="720"/>
        <w:rPr>
          <w:rFonts w:ascii="Times New Roman" w:hAnsi="Times New Roman" w:cs="Times New Roman"/>
          <w:color w:val="auto"/>
        </w:rPr>
      </w:pPr>
    </w:p>
    <w:p w:rsidR="00B634B5" w:rsidRDefault="00B634B5">
      <w:pPr>
        <w:rPr>
          <w:rFonts w:ascii="Times New Roman" w:hAnsi="Times New Roman" w:cs="Times New Roman"/>
          <w:sz w:val="24"/>
          <w:szCs w:val="24"/>
        </w:rPr>
      </w:pPr>
    </w:p>
    <w:p w:rsidR="00B634B5" w:rsidRDefault="00B634B5">
      <w:pPr>
        <w:rPr>
          <w:rFonts w:ascii="Times New Roman" w:hAnsi="Times New Roman" w:cs="Times New Roman"/>
          <w:sz w:val="24"/>
          <w:szCs w:val="24"/>
        </w:rPr>
      </w:pPr>
    </w:p>
    <w:p w:rsidR="00F167BC" w:rsidRPr="00E63DF7" w:rsidRDefault="00E63DF7">
      <w:pPr>
        <w:rPr>
          <w:rFonts w:ascii="Times New Roman" w:hAnsi="Times New Roman" w:cs="Times New Roman"/>
          <w:b/>
          <w:sz w:val="28"/>
        </w:rPr>
      </w:pPr>
      <w:r w:rsidRPr="00E63DF7">
        <w:rPr>
          <w:rFonts w:ascii="Times New Roman" w:hAnsi="Times New Roman" w:cs="Times New Roman"/>
          <w:b/>
          <w:sz w:val="28"/>
        </w:rPr>
        <w:lastRenderedPageBreak/>
        <w:t>Interaction in Distance Education</w:t>
      </w:r>
    </w:p>
    <w:p w:rsidR="00E63DF7" w:rsidRDefault="00E63DF7">
      <w:pPr>
        <w:rPr>
          <w:rFonts w:ascii="Times New Roman" w:hAnsi="Times New Roman" w:cs="Times New Roman"/>
          <w:sz w:val="24"/>
          <w:szCs w:val="24"/>
        </w:rPr>
      </w:pPr>
      <w:r>
        <w:rPr>
          <w:rFonts w:ascii="Times New Roman" w:hAnsi="Times New Roman" w:cs="Times New Roman"/>
          <w:sz w:val="24"/>
          <w:szCs w:val="24"/>
        </w:rPr>
        <w:tab/>
        <w:t>Four types of interaction were identified in distance education literature:</w:t>
      </w:r>
    </w:p>
    <w:p w:rsidR="00E63DF7" w:rsidRDefault="00E63DF7" w:rsidP="00E63DF7">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Learner content</w:t>
      </w:r>
    </w:p>
    <w:p w:rsidR="00E63DF7" w:rsidRDefault="00E63DF7" w:rsidP="00E63DF7">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Learner-teacher</w:t>
      </w:r>
    </w:p>
    <w:p w:rsidR="00E63DF7" w:rsidRDefault="00E63DF7" w:rsidP="00E63DF7">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Learner-learner</w:t>
      </w:r>
    </w:p>
    <w:p w:rsidR="00E63DF7" w:rsidRDefault="00E63DF7" w:rsidP="00E63DF7">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Learner-interface (Hillman </w:t>
      </w:r>
      <w:proofErr w:type="spellStart"/>
      <w:r>
        <w:rPr>
          <w:rFonts w:ascii="Times New Roman" w:hAnsi="Times New Roman" w:cs="Times New Roman"/>
          <w:sz w:val="24"/>
          <w:szCs w:val="24"/>
        </w:rPr>
        <w:t>st</w:t>
      </w:r>
      <w:proofErr w:type="spellEnd"/>
      <w:r>
        <w:rPr>
          <w:rFonts w:ascii="Times New Roman" w:hAnsi="Times New Roman" w:cs="Times New Roman"/>
          <w:sz w:val="24"/>
          <w:szCs w:val="24"/>
        </w:rPr>
        <w:t xml:space="preserve"> al., 1994; Moore, 1989).</w:t>
      </w:r>
    </w:p>
    <w:p w:rsidR="00E63DF7" w:rsidRPr="00E63DF7" w:rsidRDefault="00E63DF7" w:rsidP="00E63DF7">
      <w:pPr>
        <w:pStyle w:val="Default"/>
        <w:rPr>
          <w:rFonts w:ascii="Times New Roman" w:hAnsi="Times New Roman" w:cs="Times New Roman"/>
          <w:color w:val="auto"/>
          <w:sz w:val="28"/>
        </w:rPr>
      </w:pPr>
      <w:r w:rsidRPr="00E63DF7">
        <w:rPr>
          <w:rFonts w:ascii="Times New Roman" w:hAnsi="Times New Roman" w:cs="Times New Roman"/>
          <w:b/>
          <w:bCs/>
          <w:color w:val="auto"/>
          <w:sz w:val="28"/>
        </w:rPr>
        <w:t xml:space="preserve">Learner-content interaction </w:t>
      </w:r>
    </w:p>
    <w:p w:rsidR="00E63DF7" w:rsidRPr="00491EB8" w:rsidRDefault="00E63DF7" w:rsidP="00E63DF7">
      <w:pPr>
        <w:pStyle w:val="Default"/>
        <w:rPr>
          <w:rFonts w:ascii="Times New Roman" w:hAnsi="Times New Roman" w:cs="Times New Roman"/>
          <w:color w:val="auto"/>
        </w:rPr>
      </w:pPr>
    </w:p>
    <w:p w:rsidR="00E63DF7" w:rsidRDefault="00E63DF7" w:rsidP="00E63DF7">
      <w:pPr>
        <w:pStyle w:val="Default"/>
        <w:ind w:firstLine="360"/>
        <w:rPr>
          <w:rFonts w:ascii="Times New Roman" w:hAnsi="Times New Roman" w:cs="Times New Roman"/>
          <w:color w:val="auto"/>
        </w:rPr>
      </w:pPr>
      <w:r w:rsidRPr="00491EB8">
        <w:rPr>
          <w:rFonts w:ascii="Times New Roman" w:hAnsi="Times New Roman" w:cs="Times New Roman"/>
          <w:color w:val="auto"/>
        </w:rPr>
        <w:t xml:space="preserve">Learner-content interaction is the fundamental form of interaction on which all education is based. Learning will occur when learners interact with some content. Content is found, among other places, in books, objects from the environment, abstract ideas, problems to be solved, videotapes, computer programs, and websites. </w:t>
      </w:r>
    </w:p>
    <w:p w:rsidR="00E63DF7" w:rsidRPr="00491EB8" w:rsidRDefault="00E63DF7" w:rsidP="00E63DF7">
      <w:pPr>
        <w:pStyle w:val="Default"/>
        <w:ind w:firstLine="360"/>
        <w:rPr>
          <w:rFonts w:ascii="Times New Roman" w:hAnsi="Times New Roman" w:cs="Times New Roman"/>
          <w:color w:val="auto"/>
        </w:rPr>
      </w:pPr>
    </w:p>
    <w:p w:rsidR="00E63DF7" w:rsidRPr="00E63DF7" w:rsidRDefault="00E63DF7" w:rsidP="00E63DF7">
      <w:pPr>
        <w:pStyle w:val="Default"/>
        <w:rPr>
          <w:rFonts w:ascii="Times New Roman" w:hAnsi="Times New Roman" w:cs="Times New Roman"/>
          <w:color w:val="auto"/>
          <w:sz w:val="28"/>
        </w:rPr>
      </w:pPr>
      <w:r w:rsidRPr="00E63DF7">
        <w:rPr>
          <w:rFonts w:ascii="Times New Roman" w:hAnsi="Times New Roman" w:cs="Times New Roman"/>
          <w:b/>
          <w:bCs/>
          <w:color w:val="auto"/>
          <w:sz w:val="28"/>
        </w:rPr>
        <w:t xml:space="preserve">The learner-teacher interaction </w:t>
      </w:r>
    </w:p>
    <w:p w:rsidR="00E63DF7" w:rsidRPr="00491EB8" w:rsidRDefault="00E63DF7" w:rsidP="00E63DF7">
      <w:pPr>
        <w:pStyle w:val="Default"/>
        <w:ind w:left="720"/>
        <w:rPr>
          <w:rFonts w:ascii="Times New Roman" w:hAnsi="Times New Roman" w:cs="Times New Roman"/>
          <w:color w:val="auto"/>
        </w:rPr>
      </w:pPr>
    </w:p>
    <w:p w:rsidR="00E63DF7" w:rsidRPr="00491EB8" w:rsidRDefault="00E63DF7" w:rsidP="00E63DF7">
      <w:pPr>
        <w:pStyle w:val="Default"/>
        <w:ind w:firstLine="360"/>
        <w:rPr>
          <w:rFonts w:ascii="Times New Roman" w:hAnsi="Times New Roman" w:cs="Times New Roman"/>
          <w:color w:val="auto"/>
        </w:rPr>
      </w:pPr>
      <w:r w:rsidRPr="00491EB8">
        <w:rPr>
          <w:rFonts w:ascii="Times New Roman" w:hAnsi="Times New Roman" w:cs="Times New Roman"/>
          <w:color w:val="auto"/>
        </w:rPr>
        <w:t xml:space="preserve">The learner-teacher interaction can take the form of the teacher delivering instruction, lecturing, and providing support, encouragement, and feedback to learners. The learner might be interacting with the instructor by asking questions, submitting homework, and discussing a problem. The learner-learner/peers interaction takes place when learners collaborate with peers on projects and discuss ideas. </w:t>
      </w:r>
    </w:p>
    <w:p w:rsidR="00E63DF7" w:rsidRPr="00491EB8" w:rsidRDefault="00E63DF7" w:rsidP="00E63DF7">
      <w:pPr>
        <w:pStyle w:val="Default"/>
        <w:rPr>
          <w:rFonts w:ascii="Times New Roman" w:hAnsi="Times New Roman" w:cs="Times New Roman"/>
          <w:color w:val="auto"/>
        </w:rPr>
      </w:pPr>
      <w:r w:rsidRPr="00491EB8">
        <w:rPr>
          <w:rFonts w:ascii="Times New Roman" w:hAnsi="Times New Roman" w:cs="Times New Roman"/>
          <w:color w:val="auto"/>
        </w:rPr>
        <w:t xml:space="preserve">For any of the three types of interaction to take place (learner-teacher, learner-content, learner-peers), the learner has to interact with the technology. </w:t>
      </w:r>
    </w:p>
    <w:p w:rsidR="00E63DF7" w:rsidRDefault="00E63DF7" w:rsidP="00E63DF7">
      <w:pPr>
        <w:pStyle w:val="Default"/>
        <w:rPr>
          <w:rFonts w:ascii="Times New Roman" w:hAnsi="Times New Roman" w:cs="Times New Roman"/>
          <w:b/>
          <w:bCs/>
          <w:color w:val="auto"/>
        </w:rPr>
      </w:pPr>
    </w:p>
    <w:p w:rsidR="00E63DF7" w:rsidRPr="00491EB8" w:rsidRDefault="00E63DF7" w:rsidP="00E63DF7">
      <w:pPr>
        <w:pStyle w:val="Default"/>
        <w:rPr>
          <w:rFonts w:ascii="Times New Roman" w:hAnsi="Times New Roman" w:cs="Times New Roman"/>
          <w:color w:val="auto"/>
        </w:rPr>
      </w:pPr>
      <w:r w:rsidRPr="00E63DF7">
        <w:rPr>
          <w:rFonts w:ascii="Times New Roman" w:hAnsi="Times New Roman" w:cs="Times New Roman"/>
          <w:b/>
          <w:bCs/>
          <w:color w:val="auto"/>
          <w:sz w:val="28"/>
        </w:rPr>
        <w:t>Conclusion</w:t>
      </w:r>
      <w:r w:rsidRPr="00491EB8">
        <w:rPr>
          <w:rFonts w:ascii="Times New Roman" w:hAnsi="Times New Roman" w:cs="Times New Roman"/>
          <w:b/>
          <w:bCs/>
          <w:color w:val="auto"/>
        </w:rPr>
        <w:t xml:space="preserve"> </w:t>
      </w:r>
    </w:p>
    <w:p w:rsidR="00E63DF7" w:rsidRPr="00491EB8" w:rsidRDefault="00E63DF7" w:rsidP="00E63DF7">
      <w:pPr>
        <w:pStyle w:val="Default"/>
        <w:ind w:firstLine="360"/>
        <w:rPr>
          <w:rFonts w:ascii="Times New Roman" w:hAnsi="Times New Roman" w:cs="Times New Roman"/>
          <w:color w:val="auto"/>
        </w:rPr>
      </w:pPr>
      <w:r w:rsidRPr="00491EB8">
        <w:rPr>
          <w:rFonts w:ascii="Times New Roman" w:hAnsi="Times New Roman" w:cs="Times New Roman"/>
          <w:color w:val="auto"/>
        </w:rPr>
        <w:t xml:space="preserve">To conclude it may be inferred that the conceptual framework in DE is essential for the better outcomes of the learning at a distance. Following postulates can be concluded: </w:t>
      </w:r>
    </w:p>
    <w:p w:rsidR="00E63DF7" w:rsidRPr="00491EB8" w:rsidRDefault="00E63DF7" w:rsidP="00671E31">
      <w:pPr>
        <w:pStyle w:val="Default"/>
        <w:numPr>
          <w:ilvl w:val="0"/>
          <w:numId w:val="2"/>
        </w:numPr>
        <w:rPr>
          <w:rFonts w:ascii="Times New Roman" w:hAnsi="Times New Roman" w:cs="Times New Roman"/>
          <w:color w:val="auto"/>
        </w:rPr>
      </w:pPr>
      <w:r w:rsidRPr="00491EB8">
        <w:rPr>
          <w:rFonts w:ascii="Times New Roman" w:hAnsi="Times New Roman" w:cs="Times New Roman"/>
          <w:color w:val="auto"/>
        </w:rPr>
        <w:t xml:space="preserve">The greater the distance, the more learner autonomy the learner has to exercise for learning to occur. </w:t>
      </w:r>
    </w:p>
    <w:p w:rsidR="00E63DF7" w:rsidRPr="00491EB8" w:rsidRDefault="00E63DF7" w:rsidP="00671E31">
      <w:pPr>
        <w:pStyle w:val="Default"/>
        <w:numPr>
          <w:ilvl w:val="0"/>
          <w:numId w:val="2"/>
        </w:numPr>
        <w:rPr>
          <w:rFonts w:ascii="Times New Roman" w:hAnsi="Times New Roman" w:cs="Times New Roman"/>
          <w:color w:val="auto"/>
        </w:rPr>
      </w:pPr>
      <w:r w:rsidRPr="00491EB8">
        <w:rPr>
          <w:rFonts w:ascii="Times New Roman" w:hAnsi="Times New Roman" w:cs="Times New Roman"/>
          <w:color w:val="auto"/>
        </w:rPr>
        <w:t xml:space="preserve">As structure increases, dialogue decreases, and transactional distance increases. </w:t>
      </w:r>
    </w:p>
    <w:p w:rsidR="00E63DF7" w:rsidRDefault="00E63DF7" w:rsidP="00671E31">
      <w:pPr>
        <w:pStyle w:val="Default"/>
        <w:numPr>
          <w:ilvl w:val="0"/>
          <w:numId w:val="2"/>
        </w:numPr>
        <w:rPr>
          <w:rFonts w:ascii="Times New Roman" w:hAnsi="Times New Roman" w:cs="Times New Roman"/>
          <w:color w:val="auto"/>
        </w:rPr>
      </w:pPr>
      <w:r w:rsidRPr="00491EB8">
        <w:rPr>
          <w:rFonts w:ascii="Times New Roman" w:hAnsi="Times New Roman" w:cs="Times New Roman"/>
          <w:color w:val="auto"/>
        </w:rPr>
        <w:t xml:space="preserve">As dialogue increases, structure decreases, and transactional distance decreases. </w:t>
      </w:r>
    </w:p>
    <w:p w:rsidR="00671E31" w:rsidRPr="00E63DF7" w:rsidRDefault="00671E31" w:rsidP="00671E31">
      <w:pPr>
        <w:pStyle w:val="Default"/>
        <w:ind w:left="720"/>
        <w:rPr>
          <w:rFonts w:ascii="Times New Roman" w:hAnsi="Times New Roman" w:cs="Times New Roman"/>
          <w:color w:val="auto"/>
        </w:rPr>
      </w:pPr>
    </w:p>
    <w:p w:rsidR="00E63DF7" w:rsidRPr="00491EB8" w:rsidRDefault="00E63DF7" w:rsidP="00E63DF7">
      <w:pPr>
        <w:pStyle w:val="Default"/>
        <w:ind w:firstLine="360"/>
        <w:rPr>
          <w:rFonts w:ascii="Times New Roman" w:hAnsi="Times New Roman" w:cs="Times New Roman"/>
          <w:color w:val="auto"/>
        </w:rPr>
      </w:pPr>
      <w:r w:rsidRPr="00491EB8">
        <w:rPr>
          <w:rFonts w:ascii="Times New Roman" w:hAnsi="Times New Roman" w:cs="Times New Roman"/>
          <w:color w:val="auto"/>
        </w:rPr>
        <w:t xml:space="preserve">The conceptual framework discussed in this assignment can be used to: </w:t>
      </w:r>
    </w:p>
    <w:p w:rsidR="00E63DF7" w:rsidRPr="00491EB8" w:rsidRDefault="00E63DF7" w:rsidP="00E63DF7">
      <w:pPr>
        <w:pStyle w:val="Default"/>
        <w:spacing w:after="9"/>
        <w:ind w:left="720"/>
        <w:rPr>
          <w:rFonts w:ascii="Times New Roman" w:hAnsi="Times New Roman" w:cs="Times New Roman"/>
          <w:color w:val="auto"/>
        </w:rPr>
      </w:pPr>
      <w:r w:rsidRPr="00491EB8">
        <w:rPr>
          <w:rFonts w:ascii="Times New Roman" w:hAnsi="Times New Roman" w:cs="Times New Roman"/>
          <w:color w:val="auto"/>
        </w:rPr>
        <w:t xml:space="preserve">Describe and classify distance education programs. </w:t>
      </w:r>
    </w:p>
    <w:p w:rsidR="00E63DF7" w:rsidRPr="00491EB8" w:rsidRDefault="00E63DF7" w:rsidP="00E63DF7">
      <w:pPr>
        <w:pStyle w:val="Default"/>
        <w:numPr>
          <w:ilvl w:val="0"/>
          <w:numId w:val="1"/>
        </w:numPr>
        <w:spacing w:after="9"/>
        <w:rPr>
          <w:rFonts w:ascii="Times New Roman" w:hAnsi="Times New Roman" w:cs="Times New Roman"/>
          <w:color w:val="auto"/>
        </w:rPr>
      </w:pPr>
      <w:r w:rsidRPr="00491EB8">
        <w:rPr>
          <w:rFonts w:ascii="Times New Roman" w:hAnsi="Times New Roman" w:cs="Times New Roman"/>
          <w:color w:val="auto"/>
        </w:rPr>
        <w:t xml:space="preserve">Help educators, policy makers, developers, and administrators better understand what influences students, teachers, and distance education programs. </w:t>
      </w:r>
    </w:p>
    <w:p w:rsidR="00E63DF7" w:rsidRPr="00491EB8" w:rsidRDefault="00E63DF7" w:rsidP="00E63DF7">
      <w:pPr>
        <w:pStyle w:val="Default"/>
        <w:numPr>
          <w:ilvl w:val="0"/>
          <w:numId w:val="1"/>
        </w:numPr>
        <w:spacing w:after="9"/>
        <w:rPr>
          <w:rFonts w:ascii="Times New Roman" w:hAnsi="Times New Roman" w:cs="Times New Roman"/>
          <w:color w:val="auto"/>
        </w:rPr>
      </w:pPr>
      <w:r w:rsidRPr="00491EB8">
        <w:rPr>
          <w:rFonts w:ascii="Times New Roman" w:hAnsi="Times New Roman" w:cs="Times New Roman"/>
          <w:color w:val="auto"/>
        </w:rPr>
        <w:t xml:space="preserve">Study distance education programs and how the various categories included in the framework influence each other and student learning. </w:t>
      </w:r>
    </w:p>
    <w:p w:rsidR="00E63DF7" w:rsidRPr="00491EB8" w:rsidRDefault="00E63DF7" w:rsidP="00E63DF7">
      <w:pPr>
        <w:pStyle w:val="Default"/>
        <w:numPr>
          <w:ilvl w:val="0"/>
          <w:numId w:val="1"/>
        </w:numPr>
        <w:spacing w:after="9"/>
        <w:rPr>
          <w:rFonts w:ascii="Times New Roman" w:hAnsi="Times New Roman" w:cs="Times New Roman"/>
          <w:color w:val="auto"/>
        </w:rPr>
      </w:pPr>
      <w:r w:rsidRPr="00491EB8">
        <w:rPr>
          <w:rFonts w:ascii="Times New Roman" w:hAnsi="Times New Roman" w:cs="Times New Roman"/>
          <w:color w:val="auto"/>
        </w:rPr>
        <w:t xml:space="preserve">Examine the importance of technology affordances for the design of successful online learning environments. </w:t>
      </w:r>
    </w:p>
    <w:p w:rsidR="00E63DF7" w:rsidRDefault="00E63DF7" w:rsidP="00E63DF7">
      <w:pPr>
        <w:pStyle w:val="Default"/>
        <w:numPr>
          <w:ilvl w:val="0"/>
          <w:numId w:val="1"/>
        </w:numPr>
        <w:rPr>
          <w:rFonts w:ascii="Times New Roman" w:hAnsi="Times New Roman" w:cs="Times New Roman"/>
          <w:color w:val="auto"/>
        </w:rPr>
      </w:pPr>
      <w:r w:rsidRPr="00491EB8">
        <w:rPr>
          <w:rFonts w:ascii="Times New Roman" w:hAnsi="Times New Roman" w:cs="Times New Roman"/>
          <w:color w:val="auto"/>
        </w:rPr>
        <w:t>Ask questions about possible relationships among constructs in distance education courses as well as hybrid courses offered</w:t>
      </w:r>
      <w:r w:rsidR="00671E31">
        <w:rPr>
          <w:rFonts w:ascii="Times New Roman" w:hAnsi="Times New Roman" w:cs="Times New Roman"/>
          <w:color w:val="auto"/>
        </w:rPr>
        <w:t xml:space="preserve"> via a variety of technologies.</w:t>
      </w:r>
    </w:p>
    <w:p w:rsidR="00671E31" w:rsidRPr="00E63DF7" w:rsidRDefault="00671E31" w:rsidP="00671E31">
      <w:pPr>
        <w:pStyle w:val="Default"/>
        <w:ind w:left="720"/>
        <w:rPr>
          <w:rFonts w:ascii="Times New Roman" w:hAnsi="Times New Roman" w:cs="Times New Roman"/>
          <w:color w:val="auto"/>
        </w:rPr>
      </w:pPr>
    </w:p>
    <w:p w:rsidR="00671E31" w:rsidRPr="00671E31" w:rsidRDefault="00671E31" w:rsidP="00671E31">
      <w:pPr>
        <w:autoSpaceDE w:val="0"/>
        <w:autoSpaceDN w:val="0"/>
        <w:adjustRightInd w:val="0"/>
        <w:spacing w:after="0" w:line="240" w:lineRule="auto"/>
        <w:ind w:left="360"/>
        <w:jc w:val="both"/>
        <w:rPr>
          <w:rFonts w:ascii="Times New Roman" w:hAnsi="Times New Roman" w:cs="Times New Roman"/>
          <w:b/>
          <w:bCs/>
          <w:sz w:val="24"/>
          <w:szCs w:val="24"/>
        </w:rPr>
      </w:pPr>
      <w:r w:rsidRPr="00671E31">
        <w:rPr>
          <w:rFonts w:ascii="Times New Roman" w:hAnsi="Times New Roman" w:cs="Times New Roman"/>
          <w:b/>
          <w:bCs/>
          <w:sz w:val="24"/>
          <w:szCs w:val="24"/>
        </w:rPr>
        <w:lastRenderedPageBreak/>
        <w:t>Historical Background of ODL</w:t>
      </w:r>
    </w:p>
    <w:p w:rsidR="00671E31" w:rsidRPr="00671E31" w:rsidRDefault="00671E31" w:rsidP="00671E31">
      <w:pPr>
        <w:pStyle w:val="ListParagraph"/>
        <w:autoSpaceDE w:val="0"/>
        <w:autoSpaceDN w:val="0"/>
        <w:adjustRightInd w:val="0"/>
        <w:spacing w:after="0" w:line="240" w:lineRule="auto"/>
        <w:jc w:val="both"/>
        <w:rPr>
          <w:rFonts w:ascii="Times New Roman" w:hAnsi="Times New Roman" w:cs="Times New Roman"/>
          <w:sz w:val="24"/>
          <w:szCs w:val="24"/>
        </w:rPr>
      </w:pPr>
      <w:r w:rsidRPr="00671E31">
        <w:rPr>
          <w:rFonts w:ascii="Times New Roman" w:hAnsi="Times New Roman" w:cs="Times New Roman"/>
          <w:sz w:val="24"/>
          <w:szCs w:val="24"/>
        </w:rPr>
        <w:t>Historical background of ODL can be categorized under pedagogy, technology and theory; however, it won’t be wrong to state that these categories have strong interventions among each other.</w:t>
      </w:r>
    </w:p>
    <w:p w:rsidR="00671E31" w:rsidRPr="00B634B5" w:rsidRDefault="00671E31" w:rsidP="00671E31">
      <w:pPr>
        <w:autoSpaceDE w:val="0"/>
        <w:autoSpaceDN w:val="0"/>
        <w:adjustRightInd w:val="0"/>
        <w:spacing w:after="0" w:line="240" w:lineRule="auto"/>
        <w:ind w:left="360"/>
        <w:jc w:val="both"/>
        <w:rPr>
          <w:rFonts w:ascii="Times New Roman" w:hAnsi="Times New Roman" w:cs="Times New Roman"/>
          <w:sz w:val="24"/>
          <w:szCs w:val="24"/>
        </w:rPr>
      </w:pPr>
      <w:r w:rsidRPr="00671E31">
        <w:rPr>
          <w:rFonts w:ascii="Times New Roman" w:hAnsi="Times New Roman" w:cs="Times New Roman"/>
          <w:i/>
          <w:iCs/>
          <w:sz w:val="24"/>
          <w:szCs w:val="24"/>
        </w:rPr>
        <w:t xml:space="preserve"> </w:t>
      </w:r>
      <w:r w:rsidRPr="00B634B5">
        <w:rPr>
          <w:rFonts w:ascii="Times New Roman" w:hAnsi="Times New Roman" w:cs="Times New Roman"/>
          <w:b/>
          <w:iCs/>
          <w:sz w:val="24"/>
          <w:szCs w:val="24"/>
        </w:rPr>
        <w:t>Pedagogical Background of ODL</w:t>
      </w:r>
    </w:p>
    <w:p w:rsidR="00671E31" w:rsidRPr="00671E31" w:rsidRDefault="00B634B5" w:rsidP="00671E31">
      <w:pPr>
        <w:pStyle w:val="ListParagraph"/>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H</w:t>
      </w:r>
      <w:r w:rsidR="00671E31" w:rsidRPr="00671E31">
        <w:rPr>
          <w:rFonts w:ascii="Times New Roman" w:hAnsi="Times New Roman" w:cs="Times New Roman"/>
          <w:sz w:val="24"/>
          <w:szCs w:val="24"/>
        </w:rPr>
        <w:t>istorically ODL has gone through three pedagogical approaches:</w:t>
      </w:r>
    </w:p>
    <w:p w:rsidR="00B634B5" w:rsidRDefault="00B634B5" w:rsidP="00671E31">
      <w:pPr>
        <w:pStyle w:val="ListParagraph"/>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Cognitive-behaviorism</w:t>
      </w:r>
    </w:p>
    <w:p w:rsidR="00B634B5" w:rsidRDefault="00B634B5" w:rsidP="00671E31">
      <w:pPr>
        <w:pStyle w:val="ListParagraph"/>
        <w:autoSpaceDE w:val="0"/>
        <w:autoSpaceDN w:val="0"/>
        <w:adjustRightInd w:val="0"/>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social-constructivism</w:t>
      </w:r>
      <w:proofErr w:type="gramEnd"/>
    </w:p>
    <w:p w:rsidR="00B634B5" w:rsidRDefault="00B634B5" w:rsidP="00671E31">
      <w:pPr>
        <w:pStyle w:val="ListParagraph"/>
        <w:autoSpaceDE w:val="0"/>
        <w:autoSpaceDN w:val="0"/>
        <w:adjustRightInd w:val="0"/>
        <w:spacing w:after="0" w:line="240" w:lineRule="auto"/>
        <w:jc w:val="both"/>
        <w:rPr>
          <w:rFonts w:ascii="Times New Roman" w:hAnsi="Times New Roman" w:cs="Times New Roman"/>
          <w:sz w:val="24"/>
          <w:szCs w:val="24"/>
        </w:rPr>
      </w:pPr>
      <w:proofErr w:type="spellStart"/>
      <w:proofErr w:type="gramStart"/>
      <w:r>
        <w:rPr>
          <w:rFonts w:ascii="Times New Roman" w:hAnsi="Times New Roman" w:cs="Times New Roman"/>
          <w:sz w:val="24"/>
          <w:szCs w:val="24"/>
        </w:rPr>
        <w:t>connectivism</w:t>
      </w:r>
      <w:proofErr w:type="gramEnd"/>
      <w:r>
        <w:rPr>
          <w:rFonts w:ascii="Times New Roman" w:hAnsi="Times New Roman" w:cs="Times New Roman"/>
          <w:sz w:val="24"/>
          <w:szCs w:val="24"/>
        </w:rPr>
        <w:t>.</w:t>
      </w:r>
      <w:proofErr w:type="spellEnd"/>
    </w:p>
    <w:p w:rsidR="00B634B5" w:rsidRDefault="00671E31" w:rsidP="00671E31">
      <w:pPr>
        <w:pStyle w:val="ListParagraph"/>
        <w:autoSpaceDE w:val="0"/>
        <w:autoSpaceDN w:val="0"/>
        <w:adjustRightInd w:val="0"/>
        <w:spacing w:after="0" w:line="240" w:lineRule="auto"/>
        <w:jc w:val="both"/>
        <w:rPr>
          <w:rFonts w:ascii="Times New Roman" w:hAnsi="Times New Roman" w:cs="Times New Roman"/>
          <w:sz w:val="24"/>
          <w:szCs w:val="24"/>
        </w:rPr>
      </w:pPr>
      <w:r w:rsidRPr="00671E31">
        <w:rPr>
          <w:rFonts w:ascii="Times New Roman" w:hAnsi="Times New Roman" w:cs="Times New Roman"/>
          <w:sz w:val="24"/>
          <w:szCs w:val="24"/>
        </w:rPr>
        <w:t>Cognitive-Behaviorist (CB) models defined the first generation of individualized distance education. Besides enabling large numbers of learners to get education at lower costs than traditional education, it also provided a maximum access and student</w:t>
      </w:r>
      <w:r w:rsidR="00B634B5">
        <w:rPr>
          <w:rFonts w:ascii="Times New Roman" w:hAnsi="Times New Roman" w:cs="Times New Roman"/>
          <w:sz w:val="24"/>
          <w:szCs w:val="24"/>
        </w:rPr>
        <w:t>.</w:t>
      </w:r>
    </w:p>
    <w:p w:rsidR="00B634B5" w:rsidRDefault="00B634B5" w:rsidP="00671E31">
      <w:pPr>
        <w:pStyle w:val="ListParagraph"/>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S</w:t>
      </w:r>
      <w:r w:rsidR="00671E31" w:rsidRPr="00671E31">
        <w:rPr>
          <w:rFonts w:ascii="Times New Roman" w:hAnsi="Times New Roman" w:cs="Times New Roman"/>
          <w:sz w:val="24"/>
          <w:szCs w:val="24"/>
        </w:rPr>
        <w:t>ocial constructivist views, which hold that learning is a socially enacted process, promote the principality</w:t>
      </w:r>
      <w:r>
        <w:rPr>
          <w:rFonts w:ascii="Times New Roman" w:hAnsi="Times New Roman" w:cs="Times New Roman"/>
          <w:sz w:val="24"/>
          <w:szCs w:val="24"/>
        </w:rPr>
        <w:t xml:space="preserve"> of the individual in learning.</w:t>
      </w:r>
    </w:p>
    <w:p w:rsidR="00671E31" w:rsidRPr="00B634B5" w:rsidRDefault="00671E31" w:rsidP="00B634B5">
      <w:pPr>
        <w:pStyle w:val="ListParagraph"/>
        <w:autoSpaceDE w:val="0"/>
        <w:autoSpaceDN w:val="0"/>
        <w:adjustRightInd w:val="0"/>
        <w:spacing w:after="0" w:line="240" w:lineRule="auto"/>
        <w:jc w:val="both"/>
        <w:rPr>
          <w:rFonts w:ascii="Times New Roman" w:hAnsi="Times New Roman" w:cs="Times New Roman"/>
          <w:sz w:val="24"/>
          <w:szCs w:val="24"/>
        </w:rPr>
      </w:pPr>
      <w:proofErr w:type="spellStart"/>
      <w:r w:rsidRPr="00671E31">
        <w:rPr>
          <w:rFonts w:ascii="Times New Roman" w:hAnsi="Times New Roman" w:cs="Times New Roman"/>
          <w:sz w:val="24"/>
          <w:szCs w:val="24"/>
        </w:rPr>
        <w:t>Connectivist</w:t>
      </w:r>
      <w:proofErr w:type="spellEnd"/>
      <w:r w:rsidRPr="00671E31">
        <w:rPr>
          <w:rFonts w:ascii="Times New Roman" w:hAnsi="Times New Roman" w:cs="Times New Roman"/>
          <w:sz w:val="24"/>
          <w:szCs w:val="24"/>
        </w:rPr>
        <w:t xml:space="preserve"> approach focuses on learning process as well as what has been learnt. At the present time, in which open and distance learning resources or environments have gained popularity, the quality of the information learnt and the importance of converting the information into knowledge process has made </w:t>
      </w:r>
      <w:proofErr w:type="spellStart"/>
      <w:r w:rsidRPr="00671E31">
        <w:rPr>
          <w:rFonts w:ascii="Times New Roman" w:hAnsi="Times New Roman" w:cs="Times New Roman"/>
          <w:sz w:val="24"/>
          <w:szCs w:val="24"/>
        </w:rPr>
        <w:t>connectivist</w:t>
      </w:r>
      <w:proofErr w:type="spellEnd"/>
      <w:r w:rsidRPr="00671E31">
        <w:rPr>
          <w:rFonts w:ascii="Times New Roman" w:hAnsi="Times New Roman" w:cs="Times New Roman"/>
          <w:sz w:val="24"/>
          <w:szCs w:val="24"/>
        </w:rPr>
        <w:t xml:space="preserve"> approach more important for </w:t>
      </w:r>
      <w:proofErr w:type="spellStart"/>
      <w:r w:rsidRPr="00671E31">
        <w:rPr>
          <w:rFonts w:ascii="Times New Roman" w:hAnsi="Times New Roman" w:cs="Times New Roman"/>
          <w:sz w:val="24"/>
          <w:szCs w:val="24"/>
        </w:rPr>
        <w:t>ODL.</w:t>
      </w:r>
      <w:r w:rsidRPr="00B634B5">
        <w:rPr>
          <w:rFonts w:ascii="Times New Roman" w:hAnsi="Times New Roman" w:cs="Times New Roman"/>
          <w:sz w:val="24"/>
          <w:szCs w:val="24"/>
        </w:rPr>
        <w:t>According</w:t>
      </w:r>
      <w:proofErr w:type="spellEnd"/>
      <w:r w:rsidRPr="00B634B5">
        <w:rPr>
          <w:rFonts w:ascii="Times New Roman" w:hAnsi="Times New Roman" w:cs="Times New Roman"/>
          <w:sz w:val="24"/>
          <w:szCs w:val="24"/>
        </w:rPr>
        <w:t xml:space="preserve"> to </w:t>
      </w:r>
      <w:proofErr w:type="spellStart"/>
      <w:r w:rsidRPr="00B634B5">
        <w:rPr>
          <w:rFonts w:ascii="Times New Roman" w:hAnsi="Times New Roman" w:cs="Times New Roman"/>
          <w:sz w:val="24"/>
          <w:szCs w:val="24"/>
        </w:rPr>
        <w:t>Vygotsky</w:t>
      </w:r>
      <w:proofErr w:type="spellEnd"/>
      <w:r w:rsidRPr="00B634B5">
        <w:rPr>
          <w:rFonts w:ascii="Times New Roman" w:hAnsi="Times New Roman" w:cs="Times New Roman"/>
          <w:sz w:val="24"/>
          <w:szCs w:val="24"/>
        </w:rPr>
        <w:t xml:space="preserve"> (1978), behaviorist, constructivist and cognitive theories have been used for structuring and maintaining learning processes. These theories regard learning as an internal process whereas social constructivist theory explains learning and cognitive development as a social and collaborative activity. In his study, </w:t>
      </w:r>
      <w:proofErr w:type="spellStart"/>
      <w:r w:rsidRPr="00B634B5">
        <w:rPr>
          <w:rFonts w:ascii="Times New Roman" w:hAnsi="Times New Roman" w:cs="Times New Roman"/>
          <w:sz w:val="24"/>
          <w:szCs w:val="24"/>
        </w:rPr>
        <w:t>Vygotsky</w:t>
      </w:r>
      <w:proofErr w:type="spellEnd"/>
      <w:r w:rsidRPr="00B634B5">
        <w:rPr>
          <w:rFonts w:ascii="Times New Roman" w:hAnsi="Times New Roman" w:cs="Times New Roman"/>
          <w:sz w:val="24"/>
          <w:szCs w:val="24"/>
        </w:rPr>
        <w:t xml:space="preserve"> (1978) mentions two development levels: actual and potential developments. Actual development means the level which the learner reaches already and potential development means the level of learning which can be reached through the guidance of tutors or peer collaboration and potential development level is the stage at which planned learning occurs. Another point is that for a cognitive structuring to occur during the learning process, collaboration with others is important. As </w:t>
      </w:r>
      <w:proofErr w:type="spellStart"/>
      <w:r w:rsidRPr="00B634B5">
        <w:rPr>
          <w:rFonts w:ascii="Times New Roman" w:hAnsi="Times New Roman" w:cs="Times New Roman"/>
          <w:sz w:val="24"/>
          <w:szCs w:val="24"/>
        </w:rPr>
        <w:t>Shunk</w:t>
      </w:r>
      <w:proofErr w:type="spellEnd"/>
      <w:r w:rsidRPr="00B634B5">
        <w:rPr>
          <w:rFonts w:ascii="Times New Roman" w:hAnsi="Times New Roman" w:cs="Times New Roman"/>
          <w:sz w:val="24"/>
          <w:szCs w:val="24"/>
        </w:rPr>
        <w:t xml:space="preserve"> (2000) states reciprocal teaching, peer collaboration, cognitive apprenticeships, problem-based instruction, web</w:t>
      </w:r>
      <w:r w:rsidR="00B634B5" w:rsidRPr="00B634B5">
        <w:rPr>
          <w:rFonts w:ascii="Times New Roman" w:hAnsi="Times New Roman" w:cs="Times New Roman"/>
          <w:sz w:val="24"/>
          <w:szCs w:val="24"/>
        </w:rPr>
        <w:t xml:space="preserve"> </w:t>
      </w:r>
      <w:r w:rsidRPr="00B634B5">
        <w:rPr>
          <w:rFonts w:ascii="Times New Roman" w:hAnsi="Times New Roman" w:cs="Times New Roman"/>
          <w:sz w:val="24"/>
          <w:szCs w:val="24"/>
        </w:rPr>
        <w:t>quests, anchored instruction and other methods that involve learning with others are included in social constructivist approaches.</w:t>
      </w:r>
    </w:p>
    <w:p w:rsidR="00671E31" w:rsidRPr="00B634B5" w:rsidRDefault="00671E31" w:rsidP="00671E31">
      <w:pPr>
        <w:autoSpaceDE w:val="0"/>
        <w:autoSpaceDN w:val="0"/>
        <w:adjustRightInd w:val="0"/>
        <w:spacing w:after="0" w:line="240" w:lineRule="auto"/>
        <w:ind w:left="360"/>
        <w:jc w:val="both"/>
        <w:rPr>
          <w:rFonts w:ascii="Times New Roman" w:hAnsi="Times New Roman" w:cs="Times New Roman"/>
          <w:b/>
          <w:iCs/>
          <w:sz w:val="24"/>
          <w:szCs w:val="24"/>
        </w:rPr>
      </w:pPr>
      <w:r w:rsidRPr="00B634B5">
        <w:rPr>
          <w:rFonts w:ascii="Times New Roman" w:hAnsi="Times New Roman" w:cs="Times New Roman"/>
          <w:b/>
          <w:iCs/>
          <w:sz w:val="24"/>
          <w:szCs w:val="24"/>
        </w:rPr>
        <w:t>Technological Background of ODL</w:t>
      </w:r>
    </w:p>
    <w:p w:rsidR="00B634B5" w:rsidRDefault="00B634B5" w:rsidP="00671E31">
      <w:pPr>
        <w:pStyle w:val="ListParagraph"/>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Three generations:</w:t>
      </w:r>
    </w:p>
    <w:p w:rsidR="00B634B5" w:rsidRDefault="00B634B5" w:rsidP="00671E31">
      <w:pPr>
        <w:pStyle w:val="ListParagraph"/>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Correspondence</w:t>
      </w:r>
    </w:p>
    <w:p w:rsidR="00B634B5" w:rsidRDefault="00B634B5" w:rsidP="00671E31">
      <w:pPr>
        <w:pStyle w:val="ListParagraph"/>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Telecommunications</w:t>
      </w:r>
    </w:p>
    <w:p w:rsidR="00B634B5" w:rsidRDefault="00B634B5" w:rsidP="00671E31">
      <w:pPr>
        <w:pStyle w:val="ListParagraph"/>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Computer</w:t>
      </w:r>
    </w:p>
    <w:p w:rsidR="00671E31" w:rsidRPr="00671E31" w:rsidRDefault="00B634B5" w:rsidP="00671E31">
      <w:pPr>
        <w:pStyle w:val="ListParagraph"/>
        <w:autoSpaceDE w:val="0"/>
        <w:autoSpaceDN w:val="0"/>
        <w:adjustRightInd w:val="0"/>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M</w:t>
      </w:r>
      <w:r w:rsidR="00671E31" w:rsidRPr="00671E31">
        <w:rPr>
          <w:rFonts w:ascii="Times New Roman" w:hAnsi="Times New Roman" w:cs="Times New Roman"/>
          <w:sz w:val="24"/>
          <w:szCs w:val="24"/>
        </w:rPr>
        <w:t>edia, Conferencing and Web 2.0.</w:t>
      </w:r>
      <w:proofErr w:type="gramEnd"/>
      <w:r w:rsidR="00671E31" w:rsidRPr="00671E31">
        <w:rPr>
          <w:rFonts w:ascii="Times New Roman" w:hAnsi="Times New Roman" w:cs="Times New Roman"/>
          <w:sz w:val="24"/>
          <w:szCs w:val="24"/>
        </w:rPr>
        <w:t xml:space="preserve"> When we look at the common criteria of </w:t>
      </w:r>
      <w:proofErr w:type="gramStart"/>
      <w:r w:rsidR="00671E31" w:rsidRPr="00671E31">
        <w:rPr>
          <w:rFonts w:ascii="Times New Roman" w:hAnsi="Times New Roman" w:cs="Times New Roman"/>
          <w:sz w:val="24"/>
          <w:szCs w:val="24"/>
        </w:rPr>
        <w:t>these</w:t>
      </w:r>
      <w:proofErr w:type="gramEnd"/>
      <w:r w:rsidR="00671E31" w:rsidRPr="00671E31">
        <w:rPr>
          <w:rFonts w:ascii="Times New Roman" w:hAnsi="Times New Roman" w:cs="Times New Roman"/>
          <w:sz w:val="24"/>
          <w:szCs w:val="24"/>
        </w:rPr>
        <w:t xml:space="preserve"> categorization we can see that the type of interaction (one-way or two-way) and role of the participants (active or passive) plays an important role. </w:t>
      </w:r>
      <w:r>
        <w:rPr>
          <w:rFonts w:ascii="Times New Roman" w:hAnsi="Times New Roman" w:cs="Times New Roman"/>
          <w:sz w:val="24"/>
          <w:szCs w:val="24"/>
        </w:rPr>
        <w:t>W</w:t>
      </w:r>
      <w:r w:rsidR="00671E31" w:rsidRPr="00671E31">
        <w:rPr>
          <w:rFonts w:ascii="Times New Roman" w:hAnsi="Times New Roman" w:cs="Times New Roman"/>
          <w:sz w:val="24"/>
          <w:szCs w:val="24"/>
        </w:rPr>
        <w:t xml:space="preserve">hile analyzing </w:t>
      </w:r>
      <w:proofErr w:type="gramStart"/>
      <w:r w:rsidR="00671E31" w:rsidRPr="00671E31">
        <w:rPr>
          <w:rFonts w:ascii="Times New Roman" w:hAnsi="Times New Roman" w:cs="Times New Roman"/>
          <w:sz w:val="24"/>
          <w:szCs w:val="24"/>
        </w:rPr>
        <w:t>today's</w:t>
      </w:r>
      <w:proofErr w:type="gramEnd"/>
      <w:r w:rsidR="00671E31" w:rsidRPr="00671E31">
        <w:rPr>
          <w:rFonts w:ascii="Times New Roman" w:hAnsi="Times New Roman" w:cs="Times New Roman"/>
          <w:sz w:val="24"/>
          <w:szCs w:val="24"/>
        </w:rPr>
        <w:t xml:space="preserve"> and future distance learning</w:t>
      </w:r>
      <w:r w:rsidR="00671E31">
        <w:rPr>
          <w:rFonts w:ascii="Times New Roman" w:hAnsi="Times New Roman" w:cs="Times New Roman"/>
          <w:sz w:val="24"/>
          <w:szCs w:val="24"/>
        </w:rPr>
        <w:t xml:space="preserve"> </w:t>
      </w:r>
      <w:r w:rsidR="00671E31" w:rsidRPr="00671E31">
        <w:rPr>
          <w:rFonts w:ascii="Times New Roman" w:hAnsi="Times New Roman" w:cs="Times New Roman"/>
          <w:sz w:val="24"/>
          <w:szCs w:val="24"/>
        </w:rPr>
        <w:t>technologies, it is crucial to consider ''integrated telecommunication systems rather than simply video versus audio, versus data systems''.</w:t>
      </w:r>
    </w:p>
    <w:p w:rsidR="00671E31" w:rsidRPr="00671E31" w:rsidRDefault="00671E31" w:rsidP="00671E31">
      <w:pPr>
        <w:autoSpaceDE w:val="0"/>
        <w:autoSpaceDN w:val="0"/>
        <w:adjustRightInd w:val="0"/>
        <w:spacing w:after="0" w:line="240" w:lineRule="auto"/>
        <w:ind w:left="360"/>
        <w:jc w:val="both"/>
        <w:rPr>
          <w:rFonts w:ascii="Times New Roman" w:hAnsi="Times New Roman" w:cs="Times New Roman"/>
          <w:i/>
          <w:iCs/>
          <w:sz w:val="24"/>
          <w:szCs w:val="24"/>
        </w:rPr>
      </w:pPr>
      <w:r w:rsidRPr="00B634B5">
        <w:rPr>
          <w:rFonts w:ascii="Times New Roman" w:hAnsi="Times New Roman" w:cs="Times New Roman"/>
          <w:b/>
          <w:iCs/>
          <w:sz w:val="24"/>
          <w:szCs w:val="24"/>
        </w:rPr>
        <w:t>Theoretical Background of</w:t>
      </w:r>
      <w:r w:rsidRPr="00671E31">
        <w:rPr>
          <w:rFonts w:ascii="Times New Roman" w:hAnsi="Times New Roman" w:cs="Times New Roman"/>
          <w:b/>
          <w:i/>
          <w:iCs/>
          <w:sz w:val="24"/>
          <w:szCs w:val="24"/>
        </w:rPr>
        <w:t xml:space="preserve"> </w:t>
      </w:r>
      <w:r w:rsidRPr="00B634B5">
        <w:rPr>
          <w:rFonts w:ascii="Times New Roman" w:hAnsi="Times New Roman" w:cs="Times New Roman"/>
          <w:b/>
          <w:iCs/>
          <w:sz w:val="24"/>
          <w:szCs w:val="24"/>
        </w:rPr>
        <w:t>ODL</w:t>
      </w:r>
    </w:p>
    <w:p w:rsidR="00B634B5" w:rsidRDefault="00B634B5" w:rsidP="00671E31">
      <w:pPr>
        <w:pStyle w:val="ListParagraph"/>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D</w:t>
      </w:r>
      <w:r w:rsidR="00671E31" w:rsidRPr="00671E31">
        <w:rPr>
          <w:rFonts w:ascii="Times New Roman" w:hAnsi="Times New Roman" w:cs="Times New Roman"/>
          <w:sz w:val="24"/>
          <w:szCs w:val="24"/>
        </w:rPr>
        <w:t>istance education</w:t>
      </w:r>
      <w:r>
        <w:rPr>
          <w:rFonts w:ascii="Times New Roman" w:hAnsi="Times New Roman" w:cs="Times New Roman"/>
          <w:sz w:val="24"/>
          <w:szCs w:val="24"/>
        </w:rPr>
        <w:t xml:space="preserve"> theories classified into three groups:</w:t>
      </w:r>
    </w:p>
    <w:p w:rsidR="00B634B5" w:rsidRDefault="00B634B5" w:rsidP="00671E31">
      <w:pPr>
        <w:pStyle w:val="ListParagraph"/>
        <w:autoSpaceDE w:val="0"/>
        <w:autoSpaceDN w:val="0"/>
        <w:adjustRightInd w:val="0"/>
        <w:spacing w:after="0" w:line="240" w:lineRule="auto"/>
        <w:jc w:val="both"/>
        <w:rPr>
          <w:rFonts w:ascii="Times New Roman" w:hAnsi="Times New Roman" w:cs="Times New Roman"/>
          <w:sz w:val="24"/>
          <w:szCs w:val="24"/>
        </w:rPr>
      </w:pPr>
      <w:r w:rsidRPr="00671E31">
        <w:rPr>
          <w:rFonts w:ascii="Times New Roman" w:hAnsi="Times New Roman" w:cs="Times New Roman"/>
          <w:sz w:val="24"/>
          <w:szCs w:val="24"/>
        </w:rPr>
        <w:t>Theories</w:t>
      </w:r>
      <w:r>
        <w:rPr>
          <w:rFonts w:ascii="Times New Roman" w:hAnsi="Times New Roman" w:cs="Times New Roman"/>
          <w:sz w:val="24"/>
          <w:szCs w:val="24"/>
        </w:rPr>
        <w:t xml:space="preserve"> of independence and autonomy</w:t>
      </w:r>
    </w:p>
    <w:p w:rsidR="00B634B5" w:rsidRDefault="00B634B5" w:rsidP="00671E31">
      <w:pPr>
        <w:pStyle w:val="ListParagraph"/>
        <w:autoSpaceDE w:val="0"/>
        <w:autoSpaceDN w:val="0"/>
        <w:adjustRightInd w:val="0"/>
        <w:spacing w:after="0" w:line="240" w:lineRule="auto"/>
        <w:jc w:val="both"/>
        <w:rPr>
          <w:rFonts w:ascii="Times New Roman" w:hAnsi="Times New Roman" w:cs="Times New Roman"/>
          <w:sz w:val="24"/>
          <w:szCs w:val="24"/>
        </w:rPr>
      </w:pPr>
      <w:r w:rsidRPr="00671E31">
        <w:rPr>
          <w:rFonts w:ascii="Times New Roman" w:hAnsi="Times New Roman" w:cs="Times New Roman"/>
          <w:sz w:val="24"/>
          <w:szCs w:val="24"/>
        </w:rPr>
        <w:t>Theories</w:t>
      </w:r>
      <w:r w:rsidR="00671E31" w:rsidRPr="00671E31">
        <w:rPr>
          <w:rFonts w:ascii="Times New Roman" w:hAnsi="Times New Roman" w:cs="Times New Roman"/>
          <w:sz w:val="24"/>
          <w:szCs w:val="24"/>
        </w:rPr>
        <w:t xml:space="preserve"> of ind</w:t>
      </w:r>
      <w:r>
        <w:rPr>
          <w:rFonts w:ascii="Times New Roman" w:hAnsi="Times New Roman" w:cs="Times New Roman"/>
          <w:sz w:val="24"/>
          <w:szCs w:val="24"/>
        </w:rPr>
        <w:t>ustrialization of teaching</w:t>
      </w:r>
    </w:p>
    <w:p w:rsidR="00B634B5" w:rsidRPr="00B634B5" w:rsidRDefault="00B634B5" w:rsidP="00B634B5">
      <w:pPr>
        <w:pStyle w:val="ListParagraph"/>
        <w:autoSpaceDE w:val="0"/>
        <w:autoSpaceDN w:val="0"/>
        <w:adjustRightInd w:val="0"/>
        <w:spacing w:after="0" w:line="240" w:lineRule="auto"/>
        <w:jc w:val="both"/>
        <w:rPr>
          <w:rFonts w:ascii="Times New Roman" w:hAnsi="Times New Roman" w:cs="Times New Roman"/>
          <w:sz w:val="24"/>
          <w:szCs w:val="24"/>
        </w:rPr>
      </w:pPr>
      <w:r w:rsidRPr="00671E31">
        <w:rPr>
          <w:rFonts w:ascii="Times New Roman" w:hAnsi="Times New Roman" w:cs="Times New Roman"/>
          <w:sz w:val="24"/>
          <w:szCs w:val="24"/>
        </w:rPr>
        <w:t>Theories</w:t>
      </w:r>
      <w:r w:rsidR="00671E31" w:rsidRPr="00671E31">
        <w:rPr>
          <w:rFonts w:ascii="Times New Roman" w:hAnsi="Times New Roman" w:cs="Times New Roman"/>
          <w:sz w:val="24"/>
          <w:szCs w:val="24"/>
        </w:rPr>
        <w:t xml:space="preserve"> o</w:t>
      </w:r>
      <w:r>
        <w:rPr>
          <w:rFonts w:ascii="Times New Roman" w:hAnsi="Times New Roman" w:cs="Times New Roman"/>
          <w:sz w:val="24"/>
          <w:szCs w:val="24"/>
        </w:rPr>
        <w:t>f interaction and communication</w:t>
      </w:r>
    </w:p>
    <w:p w:rsidR="00671E31" w:rsidRPr="00B634B5" w:rsidRDefault="00671E31" w:rsidP="00671E31">
      <w:pPr>
        <w:autoSpaceDE w:val="0"/>
        <w:autoSpaceDN w:val="0"/>
        <w:adjustRightInd w:val="0"/>
        <w:spacing w:after="0" w:line="240" w:lineRule="auto"/>
        <w:ind w:left="360"/>
        <w:jc w:val="both"/>
        <w:rPr>
          <w:rFonts w:ascii="Times New Roman" w:hAnsi="Times New Roman" w:cs="Times New Roman"/>
          <w:b/>
          <w:sz w:val="24"/>
          <w:szCs w:val="24"/>
          <w:u w:val="single"/>
        </w:rPr>
      </w:pPr>
      <w:r w:rsidRPr="00B634B5">
        <w:rPr>
          <w:rFonts w:ascii="Times New Roman" w:hAnsi="Times New Roman" w:cs="Times New Roman"/>
          <w:b/>
          <w:i/>
          <w:iCs/>
          <w:sz w:val="24"/>
          <w:szCs w:val="24"/>
          <w:u w:val="single"/>
        </w:rPr>
        <w:lastRenderedPageBreak/>
        <w:t>Theory of Independence and Autonomy</w:t>
      </w:r>
    </w:p>
    <w:p w:rsidR="00671E31" w:rsidRPr="00671E31" w:rsidRDefault="00B634B5" w:rsidP="00671E31">
      <w:pPr>
        <w:pStyle w:val="ListParagraph"/>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w:t>
      </w:r>
      <w:r w:rsidR="00671E31" w:rsidRPr="00671E31">
        <w:rPr>
          <w:rFonts w:ascii="Times New Roman" w:hAnsi="Times New Roman" w:cs="Times New Roman"/>
          <w:sz w:val="24"/>
          <w:szCs w:val="24"/>
        </w:rPr>
        <w:t xml:space="preserve">heory of independence and </w:t>
      </w:r>
      <w:proofErr w:type="gramStart"/>
      <w:r w:rsidR="00671E31" w:rsidRPr="00671E31">
        <w:rPr>
          <w:rFonts w:ascii="Times New Roman" w:hAnsi="Times New Roman" w:cs="Times New Roman"/>
          <w:sz w:val="24"/>
          <w:szCs w:val="24"/>
        </w:rPr>
        <w:t>autonomy,</w:t>
      </w:r>
      <w:proofErr w:type="gramEnd"/>
      <w:r w:rsidR="00671E31" w:rsidRPr="00671E31">
        <w:rPr>
          <w:rFonts w:ascii="Times New Roman" w:hAnsi="Times New Roman" w:cs="Times New Roman"/>
          <w:sz w:val="24"/>
          <w:szCs w:val="24"/>
        </w:rPr>
        <w:t xml:space="preserve"> highlights that the core</w:t>
      </w:r>
      <w:r>
        <w:rPr>
          <w:rFonts w:ascii="Times New Roman" w:hAnsi="Times New Roman" w:cs="Times New Roman"/>
          <w:sz w:val="24"/>
          <w:szCs w:val="24"/>
        </w:rPr>
        <w:t xml:space="preserve"> of ODL is learner independency. T</w:t>
      </w:r>
      <w:r w:rsidR="00671E31" w:rsidRPr="00671E31">
        <w:rPr>
          <w:rFonts w:ascii="Times New Roman" w:hAnsi="Times New Roman" w:cs="Times New Roman"/>
          <w:sz w:val="24"/>
          <w:szCs w:val="24"/>
        </w:rPr>
        <w:t xml:space="preserve">he characteristics of independent study systems such as separation and time, the earlier definitions of ODL can be said to be built on this theory. As </w:t>
      </w:r>
      <w:proofErr w:type="spellStart"/>
      <w:r w:rsidR="00671E31" w:rsidRPr="00671E31">
        <w:rPr>
          <w:rFonts w:ascii="Times New Roman" w:hAnsi="Times New Roman" w:cs="Times New Roman"/>
          <w:sz w:val="24"/>
          <w:szCs w:val="24"/>
        </w:rPr>
        <w:t>Gunawardena</w:t>
      </w:r>
      <w:proofErr w:type="spellEnd"/>
      <w:r w:rsidR="00671E31" w:rsidRPr="00671E31">
        <w:rPr>
          <w:rFonts w:ascii="Times New Roman" w:hAnsi="Times New Roman" w:cs="Times New Roman"/>
          <w:sz w:val="24"/>
          <w:szCs w:val="24"/>
        </w:rPr>
        <w:t xml:space="preserve"> and </w:t>
      </w:r>
      <w:proofErr w:type="spellStart"/>
      <w:proofErr w:type="gramStart"/>
      <w:r w:rsidR="00671E31" w:rsidRPr="00671E31">
        <w:rPr>
          <w:rFonts w:ascii="Times New Roman" w:hAnsi="Times New Roman" w:cs="Times New Roman"/>
          <w:sz w:val="24"/>
          <w:szCs w:val="24"/>
        </w:rPr>
        <w:t>McIsaac</w:t>
      </w:r>
      <w:proofErr w:type="spellEnd"/>
      <w:r w:rsidR="00671E31" w:rsidRPr="00671E31">
        <w:rPr>
          <w:rFonts w:ascii="Times New Roman" w:hAnsi="Times New Roman" w:cs="Times New Roman"/>
          <w:sz w:val="24"/>
          <w:szCs w:val="24"/>
        </w:rPr>
        <w:t>(</w:t>
      </w:r>
      <w:proofErr w:type="gramEnd"/>
      <w:r w:rsidR="00671E31" w:rsidRPr="00671E31">
        <w:rPr>
          <w:rFonts w:ascii="Times New Roman" w:hAnsi="Times New Roman" w:cs="Times New Roman"/>
          <w:sz w:val="24"/>
          <w:szCs w:val="24"/>
        </w:rPr>
        <w:t xml:space="preserve">2003) states </w:t>
      </w:r>
      <w:proofErr w:type="spellStart"/>
      <w:r w:rsidR="00671E31" w:rsidRPr="00671E31">
        <w:rPr>
          <w:rFonts w:ascii="Times New Roman" w:hAnsi="Times New Roman" w:cs="Times New Roman"/>
          <w:sz w:val="24"/>
          <w:szCs w:val="24"/>
        </w:rPr>
        <w:t>Wedemeyer's</w:t>
      </w:r>
      <w:proofErr w:type="spellEnd"/>
      <w:r w:rsidR="00671E31" w:rsidRPr="00671E31">
        <w:rPr>
          <w:rFonts w:ascii="Times New Roman" w:hAnsi="Times New Roman" w:cs="Times New Roman"/>
          <w:sz w:val="24"/>
          <w:szCs w:val="24"/>
        </w:rPr>
        <w:t xml:space="preserve"> vision of independent study was consistent with self-directed learning and self regulation.</w:t>
      </w:r>
    </w:p>
    <w:p w:rsidR="00671E31" w:rsidRPr="00B634B5" w:rsidRDefault="00671E31" w:rsidP="00671E31">
      <w:pPr>
        <w:autoSpaceDE w:val="0"/>
        <w:autoSpaceDN w:val="0"/>
        <w:adjustRightInd w:val="0"/>
        <w:spacing w:after="0" w:line="240" w:lineRule="auto"/>
        <w:ind w:left="360"/>
        <w:jc w:val="both"/>
        <w:rPr>
          <w:rFonts w:ascii="Times New Roman" w:hAnsi="Times New Roman" w:cs="Times New Roman"/>
          <w:sz w:val="24"/>
          <w:szCs w:val="24"/>
          <w:u w:val="single"/>
        </w:rPr>
      </w:pPr>
      <w:r w:rsidRPr="00671E31">
        <w:rPr>
          <w:rFonts w:ascii="Times New Roman" w:hAnsi="Times New Roman" w:cs="Times New Roman"/>
          <w:i/>
          <w:iCs/>
          <w:sz w:val="24"/>
          <w:szCs w:val="24"/>
        </w:rPr>
        <w:t xml:space="preserve"> </w:t>
      </w:r>
      <w:r w:rsidRPr="00B634B5">
        <w:rPr>
          <w:rFonts w:ascii="Times New Roman" w:hAnsi="Times New Roman" w:cs="Times New Roman"/>
          <w:b/>
          <w:i/>
          <w:iCs/>
          <w:sz w:val="24"/>
          <w:szCs w:val="24"/>
          <w:u w:val="single"/>
        </w:rPr>
        <w:t>Theory of Industrialization</w:t>
      </w:r>
    </w:p>
    <w:p w:rsidR="00671E31" w:rsidRPr="00671E31" w:rsidRDefault="00B634B5" w:rsidP="00671E31">
      <w:pPr>
        <w:pStyle w:val="ListParagraph"/>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D</w:t>
      </w:r>
      <w:r w:rsidR="00671E31" w:rsidRPr="00671E31">
        <w:rPr>
          <w:rFonts w:ascii="Times New Roman" w:hAnsi="Times New Roman" w:cs="Times New Roman"/>
          <w:sz w:val="24"/>
          <w:szCs w:val="24"/>
        </w:rPr>
        <w:t>istance education was as an industrialized form of teaching and learning with the industrial production of goods. From this aspect, Peters (1988) proposed a new terminology, which heavily highlights the concepts from industrialization for the analysis of distance education: Rationalization, Division of Labor, Mechanization, Assembly Line, Mass Production, Preparatory Work, Planning, Organization, and Scientific control methods, Formalization, Standardization, Change of Function, Objectification, Concentration and Centralization. As Simonson et al. (2006) states, division of labor is the key element of distance education and with the help of ''mechanization'' and ''automation'', teaching process in Peters' theory has been updated.</w:t>
      </w:r>
    </w:p>
    <w:p w:rsidR="00671E31" w:rsidRPr="00113EAF" w:rsidRDefault="00671E31" w:rsidP="00671E31">
      <w:pPr>
        <w:autoSpaceDE w:val="0"/>
        <w:autoSpaceDN w:val="0"/>
        <w:adjustRightInd w:val="0"/>
        <w:spacing w:after="0" w:line="240" w:lineRule="auto"/>
        <w:ind w:left="360"/>
        <w:jc w:val="both"/>
        <w:rPr>
          <w:rFonts w:ascii="Times New Roman" w:hAnsi="Times New Roman" w:cs="Times New Roman"/>
          <w:i/>
          <w:iCs/>
          <w:sz w:val="24"/>
          <w:szCs w:val="24"/>
          <w:u w:val="single"/>
        </w:rPr>
      </w:pPr>
      <w:r w:rsidRPr="00113EAF">
        <w:rPr>
          <w:rFonts w:ascii="Times New Roman" w:hAnsi="Times New Roman" w:cs="Times New Roman"/>
          <w:b/>
          <w:i/>
          <w:iCs/>
          <w:sz w:val="24"/>
          <w:szCs w:val="24"/>
          <w:u w:val="single"/>
        </w:rPr>
        <w:t>Theory of Interaction and Communication</w:t>
      </w:r>
    </w:p>
    <w:p w:rsidR="00671E31" w:rsidRPr="00671E31" w:rsidRDefault="00113EAF" w:rsidP="00671E31">
      <w:pPr>
        <w:pStyle w:val="ListParagraph"/>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Theory of distance education, </w:t>
      </w:r>
      <w:r w:rsidR="00671E31" w:rsidRPr="00671E31">
        <w:rPr>
          <w:rFonts w:ascii="Times New Roman" w:hAnsi="Times New Roman" w:cs="Times New Roman"/>
          <w:sz w:val="24"/>
          <w:szCs w:val="24"/>
        </w:rPr>
        <w:t>“guided didactic conversation”, falls into the general category of communication theory (Schlosser &amp; Simonson 2009, p.43). As Simonson et al. (2006) justifies, at first Holmberg proposed seven background assumptions and in 1995 these assumptions were extended.</w:t>
      </w:r>
    </w:p>
    <w:p w:rsidR="00671E31" w:rsidRPr="00113EAF" w:rsidRDefault="00671E31" w:rsidP="00671E31">
      <w:pPr>
        <w:autoSpaceDE w:val="0"/>
        <w:autoSpaceDN w:val="0"/>
        <w:adjustRightInd w:val="0"/>
        <w:spacing w:after="0" w:line="240" w:lineRule="auto"/>
        <w:jc w:val="both"/>
        <w:rPr>
          <w:rFonts w:ascii="Times New Roman" w:hAnsi="Times New Roman" w:cs="Times New Roman"/>
          <w:b/>
          <w:sz w:val="24"/>
          <w:szCs w:val="24"/>
          <w:u w:val="single"/>
        </w:rPr>
      </w:pPr>
      <w:r w:rsidRPr="00113EAF">
        <w:rPr>
          <w:rFonts w:ascii="Times New Roman" w:hAnsi="Times New Roman" w:cs="Times New Roman"/>
          <w:b/>
          <w:sz w:val="24"/>
          <w:szCs w:val="24"/>
          <w:u w:val="single"/>
        </w:rPr>
        <w:t>Accordingly, the theory consists of eight parts:</w:t>
      </w:r>
    </w:p>
    <w:p w:rsidR="00671E31" w:rsidRPr="00671E31" w:rsidRDefault="00671E31" w:rsidP="00671E31">
      <w:pPr>
        <w:pStyle w:val="ListParagraph"/>
        <w:numPr>
          <w:ilvl w:val="0"/>
          <w:numId w:val="3"/>
        </w:numPr>
        <w:autoSpaceDE w:val="0"/>
        <w:autoSpaceDN w:val="0"/>
        <w:adjustRightInd w:val="0"/>
        <w:spacing w:after="0" w:line="240" w:lineRule="auto"/>
        <w:jc w:val="both"/>
        <w:rPr>
          <w:rFonts w:ascii="Times New Roman" w:hAnsi="Times New Roman" w:cs="Times New Roman"/>
          <w:sz w:val="24"/>
          <w:szCs w:val="24"/>
        </w:rPr>
      </w:pPr>
      <w:r w:rsidRPr="00671E31">
        <w:rPr>
          <w:rFonts w:ascii="Times New Roman" w:hAnsi="Times New Roman" w:cs="Times New Roman"/>
          <w:sz w:val="24"/>
          <w:szCs w:val="24"/>
        </w:rPr>
        <w:t>Distance education serves individual learners who cannot or do not want to make use of face-to-face teaching.</w:t>
      </w:r>
    </w:p>
    <w:p w:rsidR="00671E31" w:rsidRPr="00671E31" w:rsidRDefault="00671E31" w:rsidP="00671E31">
      <w:pPr>
        <w:pStyle w:val="ListParagraph"/>
        <w:numPr>
          <w:ilvl w:val="0"/>
          <w:numId w:val="3"/>
        </w:numPr>
        <w:autoSpaceDE w:val="0"/>
        <w:autoSpaceDN w:val="0"/>
        <w:adjustRightInd w:val="0"/>
        <w:spacing w:after="0" w:line="240" w:lineRule="auto"/>
        <w:jc w:val="both"/>
        <w:rPr>
          <w:rFonts w:ascii="Times New Roman" w:hAnsi="Times New Roman" w:cs="Times New Roman"/>
          <w:sz w:val="24"/>
          <w:szCs w:val="24"/>
        </w:rPr>
      </w:pPr>
      <w:r w:rsidRPr="00671E31">
        <w:rPr>
          <w:rFonts w:ascii="Times New Roman" w:hAnsi="Times New Roman" w:cs="Times New Roman"/>
          <w:sz w:val="24"/>
          <w:szCs w:val="24"/>
        </w:rPr>
        <w:t>Distance education promotes students’ freedom of choice and independence.</w:t>
      </w:r>
    </w:p>
    <w:p w:rsidR="00671E31" w:rsidRPr="00671E31" w:rsidRDefault="00671E31" w:rsidP="00671E31">
      <w:pPr>
        <w:pStyle w:val="ListParagraph"/>
        <w:numPr>
          <w:ilvl w:val="0"/>
          <w:numId w:val="3"/>
        </w:numPr>
        <w:autoSpaceDE w:val="0"/>
        <w:autoSpaceDN w:val="0"/>
        <w:adjustRightInd w:val="0"/>
        <w:spacing w:after="0" w:line="240" w:lineRule="auto"/>
        <w:jc w:val="both"/>
        <w:rPr>
          <w:rFonts w:ascii="Times New Roman" w:hAnsi="Times New Roman" w:cs="Times New Roman"/>
          <w:sz w:val="24"/>
          <w:szCs w:val="24"/>
        </w:rPr>
      </w:pPr>
      <w:r w:rsidRPr="00671E31">
        <w:rPr>
          <w:rFonts w:ascii="Times New Roman" w:hAnsi="Times New Roman" w:cs="Times New Roman"/>
          <w:sz w:val="24"/>
          <w:szCs w:val="24"/>
        </w:rPr>
        <w:t>Society benefits from distance education.</w:t>
      </w:r>
    </w:p>
    <w:p w:rsidR="00671E31" w:rsidRPr="00671E31" w:rsidRDefault="00671E31" w:rsidP="00671E31">
      <w:pPr>
        <w:pStyle w:val="ListParagraph"/>
        <w:numPr>
          <w:ilvl w:val="0"/>
          <w:numId w:val="3"/>
        </w:numPr>
        <w:autoSpaceDE w:val="0"/>
        <w:autoSpaceDN w:val="0"/>
        <w:adjustRightInd w:val="0"/>
        <w:spacing w:after="0" w:line="240" w:lineRule="auto"/>
        <w:jc w:val="both"/>
        <w:rPr>
          <w:rFonts w:ascii="Times New Roman" w:hAnsi="Times New Roman" w:cs="Times New Roman"/>
          <w:sz w:val="24"/>
          <w:szCs w:val="24"/>
        </w:rPr>
      </w:pPr>
      <w:r w:rsidRPr="00671E31">
        <w:rPr>
          <w:rFonts w:ascii="Times New Roman" w:hAnsi="Times New Roman" w:cs="Times New Roman"/>
          <w:sz w:val="24"/>
          <w:szCs w:val="24"/>
        </w:rPr>
        <w:t>Distance education is an instrument for recurrent and lifelong learning and for free access to learning opportunities and equity.</w:t>
      </w:r>
    </w:p>
    <w:p w:rsidR="00671E31" w:rsidRPr="00671E31" w:rsidRDefault="00671E31" w:rsidP="00671E31">
      <w:pPr>
        <w:pStyle w:val="ListParagraph"/>
        <w:numPr>
          <w:ilvl w:val="0"/>
          <w:numId w:val="3"/>
        </w:numPr>
        <w:autoSpaceDE w:val="0"/>
        <w:autoSpaceDN w:val="0"/>
        <w:adjustRightInd w:val="0"/>
        <w:spacing w:after="0" w:line="240" w:lineRule="auto"/>
        <w:jc w:val="both"/>
        <w:rPr>
          <w:rFonts w:ascii="Times New Roman" w:hAnsi="Times New Roman" w:cs="Times New Roman"/>
          <w:sz w:val="24"/>
          <w:szCs w:val="24"/>
        </w:rPr>
      </w:pPr>
      <w:r w:rsidRPr="00671E31">
        <w:rPr>
          <w:rFonts w:ascii="Times New Roman" w:hAnsi="Times New Roman" w:cs="Times New Roman"/>
          <w:sz w:val="24"/>
          <w:szCs w:val="24"/>
        </w:rPr>
        <w:t xml:space="preserve">Distance education may inspire </w:t>
      </w:r>
      <w:proofErr w:type="gramStart"/>
      <w:r w:rsidRPr="00671E31">
        <w:rPr>
          <w:rFonts w:ascii="Times New Roman" w:hAnsi="Times New Roman" w:cs="Times New Roman"/>
          <w:sz w:val="24"/>
          <w:szCs w:val="24"/>
        </w:rPr>
        <w:t>meta</w:t>
      </w:r>
      <w:proofErr w:type="gramEnd"/>
      <w:r w:rsidRPr="00671E31">
        <w:rPr>
          <w:rFonts w:ascii="Times New Roman" w:hAnsi="Times New Roman" w:cs="Times New Roman"/>
          <w:sz w:val="24"/>
          <w:szCs w:val="24"/>
        </w:rPr>
        <w:t xml:space="preserve"> cognitive approaches.</w:t>
      </w:r>
    </w:p>
    <w:p w:rsidR="00671E31" w:rsidRPr="00671E31" w:rsidRDefault="00671E31" w:rsidP="00671E31">
      <w:pPr>
        <w:pStyle w:val="ListParagraph"/>
        <w:numPr>
          <w:ilvl w:val="0"/>
          <w:numId w:val="3"/>
        </w:numPr>
        <w:autoSpaceDE w:val="0"/>
        <w:autoSpaceDN w:val="0"/>
        <w:adjustRightInd w:val="0"/>
        <w:spacing w:after="0" w:line="240" w:lineRule="auto"/>
        <w:jc w:val="both"/>
        <w:rPr>
          <w:rFonts w:ascii="Times New Roman" w:hAnsi="Times New Roman" w:cs="Times New Roman"/>
          <w:sz w:val="24"/>
          <w:szCs w:val="24"/>
        </w:rPr>
      </w:pPr>
      <w:r w:rsidRPr="00671E31">
        <w:rPr>
          <w:rFonts w:ascii="Times New Roman" w:hAnsi="Times New Roman" w:cs="Times New Roman"/>
          <w:sz w:val="24"/>
          <w:szCs w:val="24"/>
        </w:rPr>
        <w:t>Distance education is based on deep learning as an individual activity</w:t>
      </w:r>
    </w:p>
    <w:p w:rsidR="00671E31" w:rsidRPr="00671E31" w:rsidRDefault="00671E31" w:rsidP="00671E31">
      <w:pPr>
        <w:pStyle w:val="ListParagraph"/>
        <w:numPr>
          <w:ilvl w:val="0"/>
          <w:numId w:val="3"/>
        </w:numPr>
        <w:autoSpaceDE w:val="0"/>
        <w:autoSpaceDN w:val="0"/>
        <w:adjustRightInd w:val="0"/>
        <w:spacing w:after="0" w:line="240" w:lineRule="auto"/>
        <w:jc w:val="both"/>
        <w:rPr>
          <w:rFonts w:ascii="Times New Roman" w:hAnsi="Times New Roman" w:cs="Times New Roman"/>
          <w:sz w:val="24"/>
          <w:szCs w:val="24"/>
        </w:rPr>
      </w:pPr>
      <w:r w:rsidRPr="00671E31">
        <w:rPr>
          <w:rFonts w:ascii="Times New Roman" w:hAnsi="Times New Roman" w:cs="Times New Roman"/>
          <w:sz w:val="24"/>
          <w:szCs w:val="24"/>
        </w:rPr>
        <w:t>Distance education is open to behaviorist, cognitive, constructivist and other modes of learning.</w:t>
      </w:r>
    </w:p>
    <w:p w:rsidR="00671E31" w:rsidRPr="00671E31" w:rsidRDefault="00671E31" w:rsidP="00671E31">
      <w:pPr>
        <w:pStyle w:val="ListParagraph"/>
        <w:numPr>
          <w:ilvl w:val="0"/>
          <w:numId w:val="3"/>
        </w:numPr>
        <w:autoSpaceDE w:val="0"/>
        <w:autoSpaceDN w:val="0"/>
        <w:adjustRightInd w:val="0"/>
        <w:spacing w:after="0" w:line="240" w:lineRule="auto"/>
        <w:jc w:val="both"/>
        <w:rPr>
          <w:rFonts w:ascii="Times New Roman" w:hAnsi="Times New Roman" w:cs="Times New Roman"/>
          <w:sz w:val="24"/>
          <w:szCs w:val="24"/>
        </w:rPr>
      </w:pPr>
      <w:r w:rsidRPr="00671E31">
        <w:rPr>
          <w:rFonts w:ascii="Times New Roman" w:hAnsi="Times New Roman" w:cs="Times New Roman"/>
          <w:sz w:val="24"/>
          <w:szCs w:val="24"/>
        </w:rPr>
        <w:t>Personal relations, study pleasure and empathy between students and those supporting them are central to learning in distance education.</w:t>
      </w:r>
    </w:p>
    <w:p w:rsidR="00E63DF7" w:rsidRPr="00671E31" w:rsidRDefault="00E63DF7" w:rsidP="00113EAF">
      <w:pPr>
        <w:autoSpaceDE w:val="0"/>
        <w:autoSpaceDN w:val="0"/>
        <w:adjustRightInd w:val="0"/>
        <w:spacing w:after="0" w:line="240" w:lineRule="auto"/>
        <w:jc w:val="both"/>
        <w:rPr>
          <w:rFonts w:ascii="Times New Roman" w:hAnsi="Times New Roman" w:cs="Times New Roman"/>
          <w:sz w:val="24"/>
          <w:szCs w:val="24"/>
        </w:rPr>
      </w:pPr>
    </w:p>
    <w:sectPr w:rsidR="00E63DF7" w:rsidRPr="00671E31" w:rsidSect="00F167B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4044157"/>
    <w:multiLevelType w:val="hybridMultilevel"/>
    <w:tmpl w:val="DDC0AC2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63844DE"/>
    <w:multiLevelType w:val="hybridMultilevel"/>
    <w:tmpl w:val="54DA809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7B6A74A3"/>
    <w:multiLevelType w:val="hybridMultilevel"/>
    <w:tmpl w:val="AFB40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rsids>
    <w:rsidRoot w:val="00E63DF7"/>
    <w:rsid w:val="00113EAF"/>
    <w:rsid w:val="0027252C"/>
    <w:rsid w:val="005628DA"/>
    <w:rsid w:val="00671E31"/>
    <w:rsid w:val="0096587D"/>
    <w:rsid w:val="00B634B5"/>
    <w:rsid w:val="00E63DF7"/>
    <w:rsid w:val="00F167B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67B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63DF7"/>
    <w:pPr>
      <w:autoSpaceDE w:val="0"/>
      <w:autoSpaceDN w:val="0"/>
      <w:adjustRightInd w:val="0"/>
      <w:spacing w:after="0" w:line="240" w:lineRule="auto"/>
    </w:pPr>
    <w:rPr>
      <w:rFonts w:ascii="Calibri" w:hAnsi="Calibri" w:cs="Calibri"/>
      <w:color w:val="000000"/>
      <w:sz w:val="24"/>
      <w:szCs w:val="24"/>
    </w:rPr>
  </w:style>
  <w:style w:type="paragraph" w:styleId="ListParagraph">
    <w:name w:val="List Paragraph"/>
    <w:basedOn w:val="Normal"/>
    <w:uiPriority w:val="34"/>
    <w:qFormat/>
    <w:rsid w:val="00E63DF7"/>
    <w:pPr>
      <w:ind w:left="720"/>
      <w:contextualSpacing/>
    </w:pPr>
  </w:style>
</w:styles>
</file>

<file path=word/webSettings.xml><?xml version="1.0" encoding="utf-8"?>
<w:webSettings xmlns:r="http://schemas.openxmlformats.org/officeDocument/2006/relationships" xmlns:w="http://schemas.openxmlformats.org/wordprocessingml/2006/main">
  <w:divs>
    <w:div w:id="1350910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4</Pages>
  <Words>1494</Words>
  <Characters>8516</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by adguard</Company>
  <LinksUpToDate>false</LinksUpToDate>
  <CharactersWithSpaces>9991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ApnaITcenter</dc:creator>
  <cp:lastModifiedBy>ApnaITcenter</cp:lastModifiedBy>
  <cp:revision>5</cp:revision>
  <dcterms:created xsi:type="dcterms:W3CDTF">2020-04-02T20:06:00Z</dcterms:created>
  <dcterms:modified xsi:type="dcterms:W3CDTF">2020-04-03T18:10:00Z</dcterms:modified>
</cp:coreProperties>
</file>